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42" w:rsidRDefault="00B74F42" w:rsidP="00B74F4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Підсумкова контрольна робота </w:t>
      </w:r>
    </w:p>
    <w:p w:rsidR="00B74F42" w:rsidRDefault="00B74F42" w:rsidP="00B74F4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з української літератури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9 клас 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I рівень  </w:t>
      </w:r>
      <w:r>
        <w:rPr>
          <w:rFonts w:ascii="Times New Roman" w:eastAsia="Times New Roman" w:hAnsi="Times New Roman" w:cs="Times New Roman"/>
          <w:sz w:val="28"/>
          <w:szCs w:val="28"/>
        </w:rPr>
        <w:t>( 3 бали :</w:t>
      </w:r>
      <w:r w:rsidRPr="00647E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0,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47E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бал за правильну відповідь на питання)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Назвіть  провідний мотив пісні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“Місяць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небі, зіроньки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сяють”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Назвіть центральний образ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 полку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Ігоревім”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3.З якої пісні починається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“Наталка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Полтавка”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4.Що символізує веселка в легенді про потоп на землі?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5.З якого художнього засобу  починається пісня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“Цвіте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терен, цвіте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терен”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6.В якому році написана п’єса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“Наталка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Полтавка”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74F42" w:rsidRPr="00647EA3" w:rsidRDefault="00B74F42" w:rsidP="00B74F42">
      <w:pPr>
        <w:rPr>
          <w:lang w:val="ru-RU"/>
        </w:rPr>
      </w:pPr>
    </w:p>
    <w:p w:rsidR="00B74F42" w:rsidRDefault="00B74F42" w:rsidP="00B74F4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рівень </w:t>
      </w:r>
      <w:r>
        <w:rPr>
          <w:rFonts w:ascii="Times New Roman" w:eastAsia="Times New Roman" w:hAnsi="Times New Roman" w:cs="Times New Roman"/>
          <w:sz w:val="28"/>
          <w:szCs w:val="28"/>
        </w:rPr>
        <w:t>(3 бали: 0,5 бала за кожну правильну відповідь)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1.Основні особливості фольклору...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 ) усність, анонімність, варіативність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писемність, колективність, позитивність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В) авторство,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інтонаційність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мрійливість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2.Основні групи балад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А) соціально-побутові, пригодницькі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історичні, родинно-побутові 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міфологічні, філософсько-естетичні 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3.Який з літописів не належить до козацьких?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”Літопис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Самовидця”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“Літопис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Самійла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Величка”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“ Початковий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літопис”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“Літопис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Граб’янки”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Засновником українського друкарства був.....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І. Федоров             в) П. Русин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Ф. Скорина            Г)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Фіоль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 Яку чесноту прославляв Г. Сковорода в поезії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“Всякому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місту звичай і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багатство       б) розум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свободу          Г) чисту совість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Установіть відповідність  між персонажами твору  та їхньою цитатною характеристикою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багата я і проста,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роду”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Наталка                  Б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“Хапун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такий що із рідного батька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злупить”</w:t>
      </w:r>
      <w:proofErr w:type="spellEnd"/>
    </w:p>
    <w:p w:rsidR="00B74F42" w:rsidRDefault="00B74F42" w:rsidP="00B74F4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Виборний              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“Убожество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моє і старість силують мене  швидше              заміж тебе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віддати”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Горпина                   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“Хитрий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лисиця, і на всі сторони мотається, де 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Петро                            не посій, там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уродиться”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“Без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роду,без племені, без талану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приюту”</w:t>
      </w:r>
      <w:proofErr w:type="spellEnd"/>
    </w:p>
    <w:p w:rsidR="00B74F42" w:rsidRDefault="00B74F42" w:rsidP="00B74F4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III рівень </w:t>
      </w:r>
      <w:r>
        <w:rPr>
          <w:rFonts w:ascii="Times New Roman" w:eastAsia="Times New Roman" w:hAnsi="Times New Roman" w:cs="Times New Roman"/>
          <w:sz w:val="28"/>
          <w:szCs w:val="28"/>
        </w:rPr>
        <w:t>(3 бали: 1 бал за правильну відповідь на питання)</w:t>
      </w:r>
    </w:p>
    <w:p w:rsidR="00B74F42" w:rsidRDefault="00B74F42" w:rsidP="00B74F4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Дайте визначення поняттям: балада, художній паралелізм.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74F42" w:rsidRDefault="00B74F42" w:rsidP="00B74F4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Сформулюйте тему та основну думку поеми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“Енеїда”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3.З яких частин і творів яких  жанрів складається Біблія?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IV рівень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(3 бали)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Розкрийте одне з питань у формі невеликого висловлювання.</w:t>
      </w:r>
    </w:p>
    <w:p w:rsidR="00B74F42" w:rsidRDefault="00B74F42" w:rsidP="00B74F4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саме Біблія є однією з найвідоміших у світі книг?”</w:t>
      </w:r>
    </w:p>
    <w:p w:rsidR="00B74F42" w:rsidRDefault="00B74F42" w:rsidP="00B74F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Чому М. Рильський назвав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“Енеїду”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-енциклопедією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українського  життя?</w:t>
      </w:r>
    </w:p>
    <w:p w:rsidR="00B74F42" w:rsidRDefault="00B74F42" w:rsidP="00B74F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П'єса  І. Котляревського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“Наталка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Полтавка”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сьогодні не сходить зі сцен театрів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.Чому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цікава сучасному глядачеві?</w:t>
      </w:r>
    </w:p>
    <w:p w:rsidR="00B74F42" w:rsidRDefault="00B74F42" w:rsidP="00B74F42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B74F42" w:rsidRDefault="00B74F42" w:rsidP="00B74F4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</w:t>
      </w:r>
    </w:p>
    <w:p w:rsidR="00EF3D05" w:rsidRDefault="00EF3D05"/>
    <w:sectPr w:rsidR="00EF3D05" w:rsidSect="00873319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1083"/>
    <w:multiLevelType w:val="multilevel"/>
    <w:tmpl w:val="3C0C0B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9C4583"/>
    <w:multiLevelType w:val="multilevel"/>
    <w:tmpl w:val="0B4A7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F42"/>
    <w:rsid w:val="00B74F42"/>
    <w:rsid w:val="00EF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42"/>
    <w:pPr>
      <w:suppressAutoHyphens/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2025-10-30T07:08:00Z</dcterms:created>
  <dcterms:modified xsi:type="dcterms:W3CDTF">2025-10-30T07:08:00Z</dcterms:modified>
</cp:coreProperties>
</file>