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5C3E6" w14:textId="790A77E0" w:rsidR="00FB752F" w:rsidRDefault="00FB752F">
      <w:pPr>
        <w:rPr>
          <w:b/>
          <w:bCs/>
          <w:sz w:val="28"/>
          <w:szCs w:val="28"/>
        </w:rPr>
      </w:pPr>
      <w:r w:rsidRPr="00FB752F">
        <w:rPr>
          <w:b/>
          <w:bCs/>
          <w:sz w:val="28"/>
          <w:szCs w:val="28"/>
        </w:rPr>
        <w:t xml:space="preserve">                                                           Контрольна робота №2</w:t>
      </w:r>
    </w:p>
    <w:p w14:paraId="2C6CC845" w14:textId="5DF11564" w:rsidR="00FB752F" w:rsidRDefault="00FB752F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</w:rPr>
        <w:t xml:space="preserve">                                     </w:t>
      </w:r>
      <w:r w:rsidRPr="00FB752F">
        <w:rPr>
          <w:rFonts w:ascii="Times New Roman" w:hAnsi="Times New Roman"/>
          <w:b/>
          <w:sz w:val="32"/>
          <w:szCs w:val="32"/>
        </w:rPr>
        <w:t xml:space="preserve">Творчість Івана Карпенка-Карого </w:t>
      </w:r>
      <w:r w:rsidRPr="00FB752F">
        <w:rPr>
          <w:rFonts w:ascii="Times New Roman" w:hAnsi="Times New Roman"/>
          <w:b/>
          <w:i/>
          <w:sz w:val="32"/>
          <w:szCs w:val="32"/>
        </w:rPr>
        <w:t>(твір)</w:t>
      </w:r>
    </w:p>
    <w:p w14:paraId="04CE7500" w14:textId="78849252" w:rsidR="00FB752F" w:rsidRDefault="00FB752F">
      <w:pPr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Теми для творів :</w:t>
      </w:r>
    </w:p>
    <w:p w14:paraId="10EE44DC" w14:textId="09DF71BA" w:rsidR="00FB752F" w:rsidRDefault="00FB752F" w:rsidP="00FB752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Осміювання міщанства як руйнівника здорової народної моралі.</w:t>
      </w:r>
    </w:p>
    <w:p w14:paraId="5C1A916F" w14:textId="19CCD52B" w:rsidR="00FB752F" w:rsidRDefault="00FB752F" w:rsidP="00FB752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Який епізод комедії « Мартин Боруля» видався вам найсмішнішим ?</w:t>
      </w:r>
    </w:p>
    <w:p w14:paraId="621A8F16" w14:textId="6CABEACD" w:rsidR="00FB752F" w:rsidRDefault="00FB752F" w:rsidP="00FB752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Доведіть,що</w:t>
      </w:r>
      <w:proofErr w:type="spellEnd"/>
      <w:r>
        <w:rPr>
          <w:b/>
          <w:bCs/>
          <w:sz w:val="32"/>
          <w:szCs w:val="32"/>
        </w:rPr>
        <w:t xml:space="preserve"> п’єса « мартин Боруля» І. Карпенка – Карого, - реалістичний твір.</w:t>
      </w:r>
    </w:p>
    <w:p w14:paraId="1A5BBB80" w14:textId="7DCF0C29" w:rsidR="00FB752F" w:rsidRDefault="00FB752F" w:rsidP="00FB752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Чи існують Мартини Борулі у сучасному світі ? Доведіть свою думку.</w:t>
      </w:r>
    </w:p>
    <w:p w14:paraId="0B127E54" w14:textId="3DF95B1E" w:rsidR="00FB752F" w:rsidRPr="00FB752F" w:rsidRDefault="00FB752F" w:rsidP="00FB752F">
      <w:pPr>
        <w:pStyle w:val="a3"/>
        <w:numPr>
          <w:ilvl w:val="0"/>
          <w:numId w:val="1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Розкрийте образ Мартина Борулі за прислів’ям : « не надувайся, жабо, бо до вола ще далеко».</w:t>
      </w:r>
    </w:p>
    <w:sectPr w:rsidR="00FB752F" w:rsidRPr="00FB75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33721"/>
    <w:multiLevelType w:val="hybridMultilevel"/>
    <w:tmpl w:val="5B288242"/>
    <w:lvl w:ilvl="0" w:tplc="69CA0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52F"/>
    <w:rsid w:val="00FB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5E70"/>
  <w15:chartTrackingRefBased/>
  <w15:docId w15:val="{A180CC31-E86C-4DCD-B14A-70B934D85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195</Characters>
  <Application>Microsoft Office Word</Application>
  <DocSecurity>0</DocSecurity>
  <Lines>1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2025-08-31T14:43:00Z</dcterms:created>
  <dcterms:modified xsi:type="dcterms:W3CDTF">2025-08-31T14:52:00Z</dcterms:modified>
</cp:coreProperties>
</file>