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B1" w:rsidRPr="00D061C0" w:rsidRDefault="00EB3FFF" w:rsidP="00EB3F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Контрольна робота №1</w:t>
      </w:r>
    </w:p>
    <w:p w:rsidR="00EB3FFF" w:rsidRPr="00D061C0" w:rsidRDefault="00EB3FFF" w:rsidP="00EB3F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Музичне мистецтво. 6 клас. </w:t>
      </w:r>
    </w:p>
    <w:p w:rsidR="00A14F4B" w:rsidRPr="00D061C0" w:rsidRDefault="00EB3FFF" w:rsidP="00A14F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>Тема – КАМЕРНО-ВОКАЛЬНІ ЖАНРИ. ПІСНЯ. ГІМН. РОМАНС. СЕРЕНАДА. БАЛАДА</w:t>
      </w:r>
      <w:r w:rsidR="00752129"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EB3FFF" w:rsidRPr="00D061C0" w:rsidRDefault="00C5386F" w:rsidP="00A14F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>ЕСТ</w:t>
      </w:r>
      <w:r w:rsidR="00752129" w:rsidRPr="00D061C0">
        <w:rPr>
          <w:rFonts w:ascii="Times New Roman" w:hAnsi="Times New Roman" w:cs="Times New Roman"/>
          <w:b/>
          <w:i/>
          <w:sz w:val="24"/>
          <w:szCs w:val="24"/>
          <w:lang w:val="uk-UA"/>
        </w:rPr>
        <w:t>РАДНА ПІСНЯ</w:t>
      </w:r>
    </w:p>
    <w:p w:rsidR="00EB3FFF" w:rsidRPr="00D061C0" w:rsidRDefault="00EB3FFF" w:rsidP="00EB3FF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рівень. Тестові завдання </w:t>
      </w:r>
      <w:r w:rsidR="00666D9F" w:rsidRPr="00D061C0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EB3FFF" w:rsidRPr="00D061C0" w:rsidRDefault="00752129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Батьківщина романсу - …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Іспанія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Італія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В) Франція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B3FFF" w:rsidRPr="00D061C0" w:rsidRDefault="00752129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Хор, меса, хорал, кантата, реквієм, літургія, ораторія відноситься до…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симфонічної музики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хорової музики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В) камерно-вокальної музики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B3FFF" w:rsidRPr="00D061C0" w:rsidRDefault="00752129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Музичний твір урочистого характеру…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балада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серенада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В) гімн</w:t>
      </w:r>
      <w:r w:rsidR="00EB3FF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B3FFF" w:rsidRPr="00D061C0" w:rsidRDefault="00EB3FFF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Хто </w:t>
      </w:r>
      <w:r w:rsidR="00752129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написав ВІРШ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«Ще не вмерла Україна»? 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Павло Чубинський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752129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Георгій Свиридов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752129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В) Михайло Вербицький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752129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B3FFF" w:rsidRPr="00D061C0" w:rsidRDefault="00752129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Першим в Європі національним гімном став…            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німецький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французький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В) британський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B3FFF" w:rsidRPr="00D061C0" w:rsidRDefault="00EB3FFF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B3FFF" w:rsidRPr="00D061C0" w:rsidRDefault="00752129" w:rsidP="00EB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Хто являється автором відомої пісні «Червона рута»?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А) Володимир Івасюк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>Б) Назарій Яремчук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3FFF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В) Віктор Зінкевич </w:t>
      </w:r>
      <w:r w:rsidR="00666D9F"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D061C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752129" w:rsidRPr="00D061C0" w:rsidRDefault="00752129" w:rsidP="00EB3FF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66D9F" w:rsidRPr="00D061C0" w:rsidRDefault="00666D9F" w:rsidP="00666D9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61C0">
        <w:rPr>
          <w:rFonts w:ascii="Times New Roman" w:hAnsi="Times New Roman" w:cs="Times New Roman"/>
          <w:b/>
          <w:sz w:val="24"/>
          <w:szCs w:val="24"/>
          <w:lang w:val="uk-UA"/>
        </w:rPr>
        <w:t>ІІ рівень. Встановіть правильну відповідність</w:t>
      </w:r>
      <w:r w:rsidR="00A14F4B" w:rsidRPr="00D061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між поняттями та їх поясненнями</w:t>
      </w:r>
      <w:r w:rsidRPr="00D061C0">
        <w:rPr>
          <w:rFonts w:ascii="Times New Roman" w:hAnsi="Times New Roman" w:cs="Times New Roman"/>
          <w:b/>
          <w:sz w:val="24"/>
          <w:szCs w:val="24"/>
          <w:lang w:val="uk-UA"/>
        </w:rPr>
        <w:t>. За</w:t>
      </w:r>
      <w:r w:rsidR="00A14F4B" w:rsidRPr="00D061C0">
        <w:rPr>
          <w:rFonts w:ascii="Times New Roman" w:hAnsi="Times New Roman" w:cs="Times New Roman"/>
          <w:b/>
          <w:sz w:val="24"/>
          <w:szCs w:val="24"/>
          <w:lang w:val="uk-UA"/>
        </w:rPr>
        <w:t>пишіть (5</w:t>
      </w:r>
      <w:r w:rsidRPr="00D061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666D9F" w:rsidRPr="00D061C0" w:rsidTr="00666D9F">
        <w:tc>
          <w:tcPr>
            <w:tcW w:w="5423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Естрадна пісня</w:t>
            </w:r>
          </w:p>
        </w:tc>
        <w:tc>
          <w:tcPr>
            <w:tcW w:w="5424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твір, який виконується в супроводі лютні, мандоліни чи гітари під вікнами дівчини.</w:t>
            </w:r>
          </w:p>
        </w:tc>
      </w:tr>
      <w:tr w:rsidR="00666D9F" w:rsidRPr="00D061C0" w:rsidTr="00666D9F">
        <w:tc>
          <w:tcPr>
            <w:tcW w:w="5423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Романс</w:t>
            </w:r>
          </w:p>
        </w:tc>
        <w:tc>
          <w:tcPr>
            <w:tcW w:w="5424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вокальний або інструментальний твір романтичного змісту, насичений яскравими часто фантастичними образами.</w:t>
            </w:r>
          </w:p>
        </w:tc>
      </w:tr>
      <w:tr w:rsidR="00666D9F" w:rsidRPr="00D061C0" w:rsidTr="00666D9F">
        <w:tc>
          <w:tcPr>
            <w:tcW w:w="5423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Серенада</w:t>
            </w:r>
          </w:p>
        </w:tc>
        <w:tc>
          <w:tcPr>
            <w:tcW w:w="5424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Восьмиструнний італійський інструмент</w:t>
            </w:r>
          </w:p>
          <w:p w:rsidR="00A14F4B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D9F" w:rsidRPr="00D061C0" w:rsidTr="00666D9F">
        <w:tc>
          <w:tcPr>
            <w:tcW w:w="5423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Балада</w:t>
            </w:r>
          </w:p>
        </w:tc>
        <w:tc>
          <w:tcPr>
            <w:tcW w:w="5424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популярний вокальний твір, призначений для виконання на естраді.</w:t>
            </w:r>
          </w:p>
        </w:tc>
      </w:tr>
      <w:tr w:rsidR="00666D9F" w:rsidRPr="00D061C0" w:rsidTr="00666D9F">
        <w:tc>
          <w:tcPr>
            <w:tcW w:w="5423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Мандоліна</w:t>
            </w:r>
          </w:p>
        </w:tc>
        <w:tc>
          <w:tcPr>
            <w:tcW w:w="5424" w:type="dxa"/>
          </w:tcPr>
          <w:p w:rsidR="00666D9F" w:rsidRPr="00D061C0" w:rsidRDefault="00A14F4B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одноголосий камерно-вокальний твір з інструментальним супроводом.</w:t>
            </w:r>
          </w:p>
          <w:p w:rsidR="00666D9F" w:rsidRPr="00D061C0" w:rsidRDefault="00666D9F" w:rsidP="00666D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3828" w:rsidRPr="00D061C0" w:rsidRDefault="003D3828" w:rsidP="003D38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52129" w:rsidRPr="00D061C0" w:rsidRDefault="00752129" w:rsidP="00D061C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752129" w:rsidRPr="00D061C0" w:rsidSect="00752129">
      <w:pgSz w:w="11906" w:h="16838"/>
      <w:pgMar w:top="142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B08"/>
    <w:multiLevelType w:val="hybridMultilevel"/>
    <w:tmpl w:val="D3CE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627"/>
    <w:multiLevelType w:val="hybridMultilevel"/>
    <w:tmpl w:val="C100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15"/>
    <w:multiLevelType w:val="hybridMultilevel"/>
    <w:tmpl w:val="2A8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C"/>
    <w:rsid w:val="00041A93"/>
    <w:rsid w:val="000C5AB1"/>
    <w:rsid w:val="0026000B"/>
    <w:rsid w:val="0027245F"/>
    <w:rsid w:val="0027692C"/>
    <w:rsid w:val="002B1C18"/>
    <w:rsid w:val="003347A5"/>
    <w:rsid w:val="003413D0"/>
    <w:rsid w:val="003B35FF"/>
    <w:rsid w:val="003D3828"/>
    <w:rsid w:val="003E0D6A"/>
    <w:rsid w:val="003F3B49"/>
    <w:rsid w:val="004F2452"/>
    <w:rsid w:val="005C2278"/>
    <w:rsid w:val="00637D14"/>
    <w:rsid w:val="00666D9F"/>
    <w:rsid w:val="006766DE"/>
    <w:rsid w:val="006A343F"/>
    <w:rsid w:val="00752129"/>
    <w:rsid w:val="007558F0"/>
    <w:rsid w:val="007D517B"/>
    <w:rsid w:val="0083408A"/>
    <w:rsid w:val="008C1AE6"/>
    <w:rsid w:val="008F260F"/>
    <w:rsid w:val="00946D8B"/>
    <w:rsid w:val="00A133BC"/>
    <w:rsid w:val="00A14F4B"/>
    <w:rsid w:val="00AA3287"/>
    <w:rsid w:val="00AE0877"/>
    <w:rsid w:val="00C065A2"/>
    <w:rsid w:val="00C5386F"/>
    <w:rsid w:val="00CC5746"/>
    <w:rsid w:val="00D061C0"/>
    <w:rsid w:val="00D46065"/>
    <w:rsid w:val="00D83A11"/>
    <w:rsid w:val="00DE02A1"/>
    <w:rsid w:val="00E038CA"/>
    <w:rsid w:val="00EB3FFF"/>
    <w:rsid w:val="00F129BF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A1E2-1BD4-4390-8D5B-106A016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FF"/>
    <w:pPr>
      <w:ind w:left="720"/>
      <w:contextualSpacing/>
    </w:pPr>
  </w:style>
  <w:style w:type="table" w:styleId="a4">
    <w:name w:val="Table Grid"/>
    <w:basedOn w:val="a1"/>
    <w:uiPriority w:val="59"/>
    <w:rsid w:val="0066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dcterms:created xsi:type="dcterms:W3CDTF">2023-11-11T13:43:00Z</dcterms:created>
  <dcterms:modified xsi:type="dcterms:W3CDTF">2023-11-11T13:43:00Z</dcterms:modified>
</cp:coreProperties>
</file>