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Річна контрольна робота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геометрії для учнів екстернів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8   класу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</w:t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ind w:right="1440"/>
        <w:tabs defTabSz="708">
          <w:tab w:val="left" w:pos="90" w:leader="none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Контрольна робота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</w:p>
    <w:p>
      <w:pPr>
        <w:spacing/>
        <w:jc w:val="center"/>
        <w:tabs defTabSz="708">
          <w:tab w:val="left" w:pos="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учнів 8 класу з геометрії</w:t>
      </w:r>
    </w:p>
    <w:p>
      <w:pPr>
        <w:ind w:left="1440" w:right="1440" w:firstLine="540"/>
        <w:tabs defTabSz="708">
          <w:tab w:val="left" w:pos="90" w:leader="none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Чому дорівнює четвертий кут чотирикутника, якщо три його кути дорівнюють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59°</m:t>
          </m:r>
        </m:oMath>
      </w:r>
      <w:r/>
      <w:r>
        <w:rPr>
          <w:sz w:val="24"/>
          <w:szCs w:val="24"/>
        </w:rPr>
        <w:t xml:space="preserve">;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138°</m:t>
          </m:r>
        </m:oMath>
      </w:r>
      <w:r/>
      <w:r>
        <w:rPr>
          <w:sz w:val="24"/>
          <w:szCs w:val="24"/>
        </w:rPr>
        <w:t>;</w:t>
      </w:r>
      <w:r/>
      <w:r>
        <w:rPr>
          <w:noProof/>
          <w:sz w:val="22"/>
        </w:rPr>
        <m:oMath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uk-UA"/>
            </w:rPr>
            <m:t xml:space="preserve">152° </m:t>
          </m:r>
        </m:oMath>
      </w:r>
      <w:r/>
      <w:r>
        <w:rPr>
          <w:sz w:val="24"/>
          <w:szCs w:val="24"/>
        </w:rPr>
        <w:t>?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11°</m:t>
          </m:r>
        </m:oMath>
      </w:r>
      <w:r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rFonts w:ascii="Cambria Math" w:hAnsi="Cambria Math"/>
          <w:i/>
          <w:sz w:val="24"/>
          <w:szCs w:val="24"/>
          <w:lang w:val="uk-ua"/>
        </w:rPr>
        <w:t xml:space="preserve">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121°</m:t>
          </m:r>
        </m:oMath>
      </w:r>
      <w:r/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>неможливо визначити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32"/>
          <w:szCs w:val="32"/>
        </w:rPr>
      </w:pPr>
      <w:r>
        <w:rPr>
          <w:sz w:val="28"/>
          <w:szCs w:val="28"/>
        </w:rPr>
        <w:t>Сторона трикутника 14 см. Чи може в</w:t>
      </w:r>
      <w:r>
        <w:rPr>
          <w:sz w:val="28"/>
          <w:szCs w:val="28"/>
          <w:lang w:val="uk-ua"/>
        </w:rPr>
        <w:t>ідповідна їй середня лінія дорівнювати</w:t>
      </w:r>
      <w:r>
        <w:rPr>
          <w:sz w:val="28"/>
          <w:szCs w:val="28"/>
        </w:rPr>
        <w:t>:</w:t>
      </w:r>
      <w:r>
        <w:rPr>
          <w:sz w:val="32"/>
          <w:szCs w:val="32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 28 см</w:t>
      </w:r>
      <w:r>
        <w:rPr>
          <w:sz w:val="24"/>
          <w:szCs w:val="24"/>
        </w:rPr>
        <w:t xml:space="preserve"> ;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Б)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14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м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7 см</w:t>
      </w:r>
      <w:r>
        <w:rPr>
          <w:b/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Чому дорівнює градусна міра центрального кута кола, який спирається на дугу, градусна міра якої відповідає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56°</m:t>
          </m:r>
        </m:oMath>
      </w:r>
      <w:r/>
      <w:r>
        <w:rPr>
          <w:sz w:val="24"/>
          <w:szCs w:val="24"/>
          <w:lang w:val="uk-ua"/>
        </w:rPr>
        <w:t>.</w:t>
      </w: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b/>
          <w:sz w:val="24"/>
          <w:szCs w:val="24"/>
        </w:rPr>
      </w:pPr>
      <w:r>
        <w:rPr>
          <w:sz w:val="24"/>
          <w:szCs w:val="24"/>
          <w:lang w:val="uk-ua"/>
        </w:rPr>
        <w:t xml:space="preserve">А)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56°</m:t>
          </m:r>
        </m:oMath>
      </w:r>
      <w:r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8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sz w:val="32"/>
          <w:szCs w:val="32"/>
          <w:lang w:val="uk-ua"/>
        </w:rPr>
        <w:tab/>
        <w:tab/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112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4"/>
              <w:szCs w:val="24"/>
              <w:lang w:val="uk-UA"/>
            </w:rPr>
            <m:t>°</m:t>
          </m:r>
        </m:oMath>
      </w:r>
      <w:r/>
      <w:r>
        <w:rPr>
          <w:b/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Сторони трикутника відносятся як 7</w:t>
      </w:r>
      <w:r>
        <w:rPr>
          <w:sz w:val="28"/>
          <w:szCs w:val="28"/>
        </w:rPr>
        <w:t xml:space="preserve">:6:3. </w:t>
      </w:r>
      <w:r>
        <w:rPr>
          <w:sz w:val="28"/>
          <w:szCs w:val="28"/>
        </w:rPr>
        <w:t>Знайд</w:t>
      </w:r>
      <w:r>
        <w:rPr>
          <w:sz w:val="28"/>
          <w:szCs w:val="28"/>
          <w:lang w:val="uk-ua"/>
        </w:rPr>
        <w:t>іть</w:t>
      </w:r>
      <w:r>
        <w:rPr>
          <w:sz w:val="28"/>
          <w:szCs w:val="28"/>
          <w:lang w:val="uk-ua"/>
        </w:rPr>
        <w:t xml:space="preserve"> сторони подібного йому трикутника, якщо його периметр дорівнює 8 см.</w:t>
      </w: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Сторона квадрата </w:t>
      </w:r>
      <w:r/>
      <w:r>
        <w:rPr>
          <w:noProof/>
          <w:sz w:val="22"/>
        </w:rPr>
        <m:oMath>
          <m:r>
            <w:rPr>
              <w:rFonts w:ascii="Cambria Math" w:hAnsi="Cambria Math"/>
              <w:sz w:val="28"/>
              <w:szCs w:val="28"/>
              <w:lang w:val="uk-UA"/>
            </w:rPr>
            <m:t>3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e>
          </m:rad>
        </m:oMath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м. </w:t>
      </w:r>
      <w:r>
        <w:rPr>
          <w:sz w:val="28"/>
          <w:szCs w:val="28"/>
        </w:rPr>
        <w:t>Знайд</w:t>
      </w:r>
      <w:r>
        <w:rPr>
          <w:sz w:val="28"/>
          <w:szCs w:val="28"/>
          <w:lang w:val="uk-ua"/>
        </w:rPr>
        <w:t>іть</w:t>
      </w:r>
      <w:r>
        <w:rPr>
          <w:sz w:val="28"/>
          <w:szCs w:val="28"/>
          <w:lang w:val="uk-ua"/>
        </w:rPr>
        <w:t xml:space="preserve"> його діагональ</w:t>
      </w: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б.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u w:color="auto" w:val="single"/>
          <w:lang w:val="uk-ua"/>
        </w:rPr>
        <w:t xml:space="preserve">УВАГА: </w:t>
      </w:r>
      <w:r>
        <w:rPr>
          <w:sz w:val="28"/>
          <w:szCs w:val="28"/>
          <w:lang w:val="uk-ua"/>
        </w:rPr>
        <w:t xml:space="preserve">Завдання виконувати на аркушах в клітинку. </w:t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завданнях тестового рівня (1, 2, 3)  повинні також бути повні розв’язки, пояснення. </w:t>
      </w:r>
    </w:p>
    <w:p>
      <w:pPr>
        <w:pStyle w:val="para1"/>
        <w:ind w:right="1440"/>
        <w:tabs defTabSz="708">
          <w:tab w:val="left" w:pos="90" w:leader="none"/>
        </w:tabs>
        <w:rPr>
          <w:b/>
          <w:sz w:val="28"/>
          <w:szCs w:val="28"/>
          <w:u w:color="auto" w:val="single"/>
          <w:lang w:val="uk-ua"/>
        </w:rPr>
      </w:pPr>
      <w:r>
        <w:rPr>
          <w:sz w:val="28"/>
          <w:szCs w:val="28"/>
          <w:lang w:val="uk-ua"/>
        </w:rPr>
        <w:t>Кожне завдання закінчується відповіддю.</w:t>
      </w:r>
      <w:r>
        <w:rPr>
          <w:b/>
          <w:sz w:val="28"/>
          <w:szCs w:val="28"/>
          <w:u w:color="auto" w:val="single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0" w:top="1134" w:right="296" w:bottom="90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ambria Math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1980" w:hanging="0"/>
      </w:pPr>
      <w:rPr>
        <w:sz w:val="28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</w:lvl>
    <w:lvl w:ilvl="2">
      <w:start w:val="1"/>
      <w:numFmt w:val="lowerRoman"/>
      <w:suff w:val="tab"/>
      <w:lvlText w:val="%3."/>
      <w:lvlJc w:val="right"/>
      <w:pPr>
        <w:ind w:left="3600" w:hanging="0"/>
      </w:pPr>
    </w:lvl>
    <w:lvl w:ilvl="3">
      <w:start w:val="1"/>
      <w:numFmt w:val="decimal"/>
      <w:suff w:val="tab"/>
      <w:lvlText w:val="%4."/>
      <w:lvlJc w:val="left"/>
      <w:pPr>
        <w:ind w:left="4140" w:hanging="0"/>
      </w:pPr>
    </w:lvl>
    <w:lvl w:ilvl="4">
      <w:start w:val="1"/>
      <w:numFmt w:val="lowerLetter"/>
      <w:suff w:val="tab"/>
      <w:lvlText w:val="%5."/>
      <w:lvlJc w:val="left"/>
      <w:pPr>
        <w:ind w:left="4860" w:hanging="0"/>
      </w:pPr>
    </w:lvl>
    <w:lvl w:ilvl="5">
      <w:start w:val="1"/>
      <w:numFmt w:val="lowerRoman"/>
      <w:suff w:val="tab"/>
      <w:lvlText w:val="%6."/>
      <w:lvlJc w:val="right"/>
      <w:pPr>
        <w:ind w:left="5760" w:hanging="0"/>
      </w:pPr>
    </w:lvl>
    <w:lvl w:ilvl="6">
      <w:start w:val="1"/>
      <w:numFmt w:val="decimal"/>
      <w:suff w:val="tab"/>
      <w:lvlText w:val="%7."/>
      <w:lvlJc w:val="left"/>
      <w:pPr>
        <w:ind w:left="6300" w:hanging="0"/>
      </w:pPr>
    </w:lvl>
    <w:lvl w:ilvl="7">
      <w:start w:val="1"/>
      <w:numFmt w:val="lowerLetter"/>
      <w:suff w:val="tab"/>
      <w:lvlText w:val="%8."/>
      <w:lvlJc w:val="left"/>
      <w:pPr>
        <w:ind w:left="7020" w:hanging="0"/>
      </w:pPr>
    </w:lvl>
    <w:lvl w:ilvl="8">
      <w:start w:val="1"/>
      <w:numFmt w:val="lowerRoman"/>
      <w:suff w:val="tab"/>
      <w:lvlText w:val="%9."/>
      <w:lvlJc w:val="right"/>
      <w:pPr>
        <w:ind w:left="79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4466153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/>
  <cp:revision>4</cp:revision>
  <dcterms:created xsi:type="dcterms:W3CDTF">2024-03-28T15:58:00Z</dcterms:created>
  <dcterms:modified xsi:type="dcterms:W3CDTF">2026-03-25T19:15:53Z</dcterms:modified>
</cp:coreProperties>
</file>