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Річна контрольна робота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алгебри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учня (-ці) - екстерна     7   класу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Контрольна робота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учнів – екстернів 7 класу з алгебри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para1"/>
        <w:numPr>
          <w:ilvl w:val="0"/>
          <w:numId w:val="2"/>
        </w:numPr>
        <w:ind w:left="720" w:hanging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Яке з чисел є більшим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uk-ua"/>
        </w:rPr>
      </w:r>
    </w:p>
    <w:p>
      <w:pPr>
        <w:pStyle w:val="para1"/>
        <w:ind w:left="0"/>
        <w:spacing/>
        <w:jc w:val="center"/>
        <w:rPr>
          <w:b/>
          <w:bCs/>
          <w:sz w:val="28"/>
          <w:szCs w:val="28"/>
        </w:rPr>
      </w:pPr>
      <w:r/>
      <w:r>
        <w:rPr>
          <w:noProof/>
          <w:sz w:val="22"/>
        </w:r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uk-UA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sup>
          </m:sSup>
        </m:oMath>
      </w:r>
      <w:r/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або</w: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/>
      <w:r>
        <w:rPr>
          <w:noProof/>
          <w:sz w:val="22"/>
        </w:rPr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(-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sup>
          </m:sSup>
        </m:oMath>
      </w:r>
      <w:r/>
      <w:r>
        <w:rPr>
          <w:b/>
          <w:bCs/>
          <w:sz w:val="28"/>
          <w:szCs w:val="28"/>
        </w:rPr>
      </w:r>
    </w:p>
    <w:p>
      <w:pPr>
        <w:spacing/>
        <w:jc w:val="center"/>
        <w:rPr>
          <w:b/>
          <w:bCs/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А)</w:t>
      </w:r>
      <w:r/>
      <w:r>
        <w:rPr>
          <w:noProof/>
          <w:sz w:val="22"/>
        </w:r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uk-UA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sup>
          </m:sSup>
        </m:oMath>
      </w:r>
      <w:r/>
      <w:r>
        <w:rPr>
          <w:iCs/>
        </w:rPr>
        <w:tab/>
      </w:r>
      <w:r>
        <w:rPr>
          <w:iCs/>
        </w:rPr>
        <w:tab/>
      </w:r>
      <w:r>
        <w:rPr>
          <w:iCs/>
          <w:sz w:val="28"/>
          <w:szCs w:val="28"/>
        </w:rPr>
        <w:t>Б)</w:t>
      </w:r>
      <w:r/>
      <w:r>
        <w:rPr>
          <w:noProof/>
          <w:sz w:val="22"/>
        </w:rPr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(-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sup>
          </m:sSup>
        </m:oMath>
      </w:r>
      <w:r/>
      <w:r>
        <w:rPr>
          <w:b/>
          <w:bCs/>
          <w:sz w:val="28"/>
          <w:szCs w:val="28"/>
        </w:rPr>
        <w:tab/>
      </w:r>
      <w:r>
        <w:rPr>
          <w:iCs/>
        </w:rPr>
        <w:tab/>
      </w:r>
      <w:r>
        <w:rPr>
          <w:iCs/>
          <w:sz w:val="28"/>
          <w:szCs w:val="28"/>
        </w:rPr>
        <w:t>В)</w:t>
      </w:r>
      <w:r>
        <w:rPr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</w:rPr>
        <w:t>Вони р</w:t>
      </w:r>
      <w:r>
        <w:rPr>
          <w:bCs/>
          <w:iCs/>
          <w:sz w:val="28"/>
          <w:szCs w:val="28"/>
          <w:lang w:val="uk-ua"/>
        </w:rPr>
        <w:t>івні</w:t>
      </w:r>
      <w:r>
        <w:rPr>
          <w:b/>
          <w:bCs/>
          <w:iCs/>
          <w:sz w:val="28"/>
          <w:szCs w:val="28"/>
          <w:lang w:val="uk-ua"/>
        </w:rPr>
        <w:t xml:space="preserve">         2б.</w:t>
      </w:r>
      <w:r>
        <w:rPr>
          <w:b/>
          <w:bCs/>
          <w:iCs/>
          <w:sz w:val="28"/>
          <w:szCs w:val="28"/>
          <w:lang w:val="uk-ua"/>
        </w:rPr>
      </w:r>
    </w:p>
    <w:p>
      <w:pPr>
        <w:spacing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</w:r>
    </w:p>
    <w:p>
      <w:pPr>
        <w:pStyle w:val="para1"/>
        <w:numPr>
          <w:ilvl w:val="0"/>
          <w:numId w:val="2"/>
        </w:numPr>
        <w:ind w:left="0" w:firstLine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Знайти значення одночлена</w:t>
      </w:r>
      <w:r>
        <w:rPr>
          <w:b/>
          <w:bCs/>
          <w:sz w:val="28"/>
          <w:szCs w:val="28"/>
          <w:lang w:val="en-us"/>
        </w:rPr>
        <w:t>:</w:t>
      </w:r>
      <w:r>
        <w:rPr>
          <w:b/>
          <w:bCs/>
          <w:sz w:val="28"/>
          <w:szCs w:val="28"/>
          <w:lang w:val="uk-ua"/>
        </w:rPr>
      </w:r>
    </w:p>
    <w:p>
      <w:pPr>
        <w:pStyle w:val="para1"/>
        <w:ind w:left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para1"/>
        <w:ind w:left="360"/>
        <w:spacing/>
        <w:jc w:val="center"/>
        <w:rPr>
          <w:b/>
          <w:bCs/>
          <w:i/>
          <w:sz w:val="28"/>
          <w:szCs w:val="28"/>
        </w:rPr>
      </w:pP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14</m:t>
              </m:r>
            </m:den>
          </m:f>
          <m:sSup>
            <m:sSup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uk-UA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  <w:lang w:val="uk-UA"/>
            </w:rPr>
            <m:t>y</m:t>
          </m:r>
        </m:oMath>
      </w:r>
      <w:r/>
      <w:r>
        <w:rPr>
          <w:b/>
          <w:bCs/>
          <w:i/>
          <w:sz w:val="28"/>
          <w:szCs w:val="28"/>
          <w:lang w:val="uk-ua"/>
        </w:rPr>
        <w:t xml:space="preserve">, якщо </w:t>
      </w:r>
      <w:r>
        <w:rPr>
          <w:b/>
          <w:bCs/>
          <w:i/>
          <w:sz w:val="28"/>
          <w:szCs w:val="28"/>
          <w:lang w:val="en-us"/>
        </w:rPr>
        <w:t>x</w:t>
      </w:r>
      <w:r>
        <w:rPr>
          <w:b/>
          <w:bCs/>
          <w:i/>
          <w:sz w:val="28"/>
          <w:szCs w:val="28"/>
        </w:rPr>
        <w:t>=</w:t>
      </w:r>
      <w:r>
        <w:rPr>
          <w:b/>
          <w:bCs/>
          <w:i/>
          <w:sz w:val="28"/>
          <w:szCs w:val="28"/>
          <w:lang w:val="uk-ua"/>
        </w:rPr>
        <w:t xml:space="preserve"> -</w:t>
      </w:r>
      <w:r>
        <w:rPr>
          <w:b/>
          <w:bCs/>
          <w:i/>
          <w:sz w:val="28"/>
          <w:szCs w:val="28"/>
        </w:rPr>
        <w:t xml:space="preserve">7, </w:t>
      </w:r>
      <w:r>
        <w:rPr>
          <w:b/>
          <w:bCs/>
          <w:i/>
          <w:sz w:val="28"/>
          <w:szCs w:val="28"/>
          <w:lang w:val="en-us"/>
        </w:rPr>
        <w:t>y</w:t>
      </w:r>
      <w:r>
        <w:rPr>
          <w:b/>
          <w:bCs/>
          <w:i/>
          <w:sz w:val="28"/>
          <w:szCs w:val="28"/>
        </w:rPr>
        <w:t>=0,6</w:t>
      </w:r>
      <w:r>
        <w:rPr>
          <w:b/>
          <w:bCs/>
          <w:i/>
          <w:sz w:val="28"/>
          <w:szCs w:val="28"/>
        </w:rPr>
      </w:r>
    </w:p>
    <w:p>
      <w:pPr>
        <w:spacing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А)10,5</w:t>
      </w:r>
      <w:r>
        <w:rPr>
          <w:iCs/>
        </w:rPr>
        <w:tab/>
        <w:tab/>
      </w:r>
      <w:r>
        <w:rPr>
          <w:iCs/>
          <w:sz w:val="28"/>
          <w:szCs w:val="28"/>
        </w:rPr>
        <w:t>Б)-10,</w:t>
      </w:r>
      <w:r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ab/>
      </w:r>
      <w:r>
        <w:rPr>
          <w:iCs/>
        </w:rPr>
        <w:tab/>
      </w:r>
      <w:r>
        <w:rPr>
          <w:iCs/>
          <w:sz w:val="28"/>
          <w:szCs w:val="28"/>
        </w:rPr>
        <w:t>В)</w:t>
      </w: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Г)-3</w:t>
      </w:r>
      <w:r>
        <w:rPr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>2б.</w:t>
      </w:r>
      <w:r>
        <w:rPr>
          <w:iCs/>
          <w:sz w:val="28"/>
          <w:szCs w:val="28"/>
          <w:lang w:val="uk-ua"/>
        </w:rPr>
      </w:r>
    </w:p>
    <w:p>
      <w:pPr>
        <w: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para1"/>
        <w:numPr>
          <w:ilvl w:val="0"/>
          <w:numId w:val="2"/>
        </w:numPr>
        <w:ind w:left="720" w:hanging="360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Розв</w:t>
      </w:r>
      <w:r>
        <w:rPr>
          <w:b/>
          <w:bCs/>
          <w:iCs/>
          <w:sz w:val="28"/>
          <w:szCs w:val="28"/>
        </w:rPr>
        <w:t>’яж</w:t>
      </w:r>
      <w:r>
        <w:rPr>
          <w:b/>
          <w:bCs/>
          <w:iCs/>
          <w:sz w:val="28"/>
          <w:szCs w:val="28"/>
          <w:lang w:val="uk-ua"/>
        </w:rPr>
        <w:t>іть</w:t>
      </w:r>
      <w:r>
        <w:rPr>
          <w:b/>
          <w:bCs/>
          <w:iCs/>
          <w:sz w:val="28"/>
          <w:szCs w:val="28"/>
          <w:lang w:val="uk-ua"/>
        </w:rPr>
        <w:t xml:space="preserve"> рівняння</w:t>
      </w:r>
      <w:r>
        <w:rPr>
          <w:b/>
          <w:bCs/>
          <w:iCs/>
          <w:sz w:val="28"/>
          <w:szCs w:val="28"/>
        </w:rPr>
        <w:t>:</w:t>
      </w:r>
      <w:r>
        <w:rPr>
          <w:b/>
          <w:bCs/>
          <w:iCs/>
          <w:sz w:val="28"/>
          <w:szCs w:val="28"/>
          <w:lang w:val="uk-ua"/>
        </w:rPr>
      </w:r>
    </w:p>
    <w:p>
      <w:pPr>
        <w:pStyle w:val="para1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para1"/>
        <w:ind w:left="360"/>
        <w:spacing/>
        <w:jc w:val="center"/>
        <w:rPr>
          <w:b/>
          <w:bCs/>
          <w:i/>
          <w:sz w:val="28"/>
          <w:szCs w:val="28"/>
        </w:rPr>
      </w:pPr>
      <w:r/>
      <w:r>
        <w:rPr>
          <w:noProof/>
          <w:sz w:val="22"/>
        </w:rPr>
        <m:oMathPara>
          <m:oMath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=0</m:t>
            </m:r>
          </m:oMath>
        </m:oMathPara>
      </w:r>
      <w:r/>
      <w:r>
        <w:rPr>
          <w:b/>
          <w:bCs/>
          <w:i/>
          <w:sz w:val="28"/>
          <w:szCs w:val="28"/>
        </w:rPr>
      </w:r>
    </w:p>
    <w:p>
      <w:pPr>
        <w:spacing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А)0;7</w:t>
      </w:r>
      <w:r>
        <w:rPr>
          <w:iCs/>
        </w:rPr>
        <w:tab/>
        <w:tab/>
      </w:r>
      <w:r>
        <w:rPr>
          <w:iCs/>
          <w:sz w:val="28"/>
          <w:szCs w:val="28"/>
        </w:rPr>
        <w:t>Б</w:t>
      </w:r>
      <w:r>
        <w:rPr>
          <w:iCs/>
          <w:sz w:val="28"/>
          <w:szCs w:val="28"/>
        </w:rPr>
        <w:t>)-7;0;7</w:t>
      </w:r>
      <w:r>
        <w:rPr>
          <w:iCs/>
          <w:sz w:val="28"/>
          <w:szCs w:val="28"/>
        </w:rPr>
        <w:tab/>
      </w:r>
      <w:r>
        <w:rPr>
          <w:iCs/>
        </w:rPr>
        <w:tab/>
      </w:r>
      <w:r>
        <w:rPr>
          <w:iCs/>
          <w:sz w:val="28"/>
          <w:szCs w:val="28"/>
        </w:rPr>
        <w:t>В)</w:t>
      </w: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</w:rPr>
        <w:t>0;49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Г)</w:t>
      </w:r>
      <w:r>
        <w:rPr>
          <w:iCs/>
          <w:sz w:val="28"/>
          <w:szCs w:val="28"/>
        </w:rPr>
        <w:t>-7;7</w:t>
      </w:r>
      <w:r>
        <w:rPr>
          <w:iCs/>
          <w:sz w:val="28"/>
          <w:szCs w:val="28"/>
          <w:lang w:val="uk-ua"/>
        </w:rPr>
        <w:t xml:space="preserve">   </w:t>
      </w:r>
      <w:r>
        <w:rPr>
          <w:b/>
          <w:iCs/>
          <w:sz w:val="28"/>
          <w:szCs w:val="28"/>
          <w:lang w:val="uk-ua"/>
        </w:rPr>
        <w:t>2б.</w:t>
      </w:r>
      <w:r>
        <w:rPr>
          <w:iCs/>
          <w:sz w:val="28"/>
          <w:szCs w:val="28"/>
          <w:lang w:val="uk-ua"/>
        </w:rPr>
      </w:r>
    </w:p>
    <w:p>
      <w:pPr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para1"/>
        <w:numPr>
          <w:ilvl w:val="0"/>
          <w:numId w:val="2"/>
        </w:numPr>
        <w:ind w:left="720" w:hanging="360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При якому значенні </w:t>
      </w:r>
      <w:r>
        <w:rPr>
          <w:b/>
          <w:bCs/>
          <w:iCs/>
          <w:sz w:val="28"/>
          <w:szCs w:val="28"/>
          <w:lang w:val="en-us"/>
        </w:rPr>
        <w:t xml:space="preserve">k </w:t>
      </w:r>
      <w:r>
        <w:rPr>
          <w:b/>
          <w:bCs/>
          <w:iCs/>
          <w:sz w:val="28"/>
          <w:szCs w:val="28"/>
          <w:lang w:val="uk-ua"/>
        </w:rPr>
        <w:t xml:space="preserve">графік </w:t>
      </w:r>
      <w:r>
        <w:rPr>
          <w:b/>
          <w:bCs/>
          <w:iCs/>
          <w:sz w:val="28"/>
          <w:szCs w:val="28"/>
          <w:lang w:val="uk-ua"/>
        </w:rPr>
        <w:t>функціі</w:t>
      </w:r>
      <w:r>
        <w:rPr>
          <w:b/>
          <w:bCs/>
          <w:iCs/>
          <w:sz w:val="28"/>
          <w:szCs w:val="28"/>
          <w:lang w:val="uk-ua"/>
        </w:rPr>
        <w:t xml:space="preserve"> у=</w:t>
      </w:r>
      <w:r>
        <w:rPr>
          <w:b/>
          <w:bCs/>
          <w:iCs/>
          <w:sz w:val="28"/>
          <w:szCs w:val="28"/>
          <w:lang w:val="en-us"/>
        </w:rPr>
        <w:t xml:space="preserve">kx-4 </w:t>
      </w:r>
      <w:r>
        <w:rPr>
          <w:b/>
          <w:bCs/>
          <w:iCs/>
          <w:sz w:val="28"/>
          <w:szCs w:val="28"/>
          <w:lang w:val="uk-ua"/>
        </w:rPr>
        <w:t xml:space="preserve">проходить через точку </w:t>
      </w:r>
      <w:r>
        <w:rPr>
          <w:b/>
          <w:bCs/>
          <w:iCs/>
          <w:sz w:val="28"/>
          <w:szCs w:val="28"/>
          <w:lang w:val="uk-ua"/>
        </w:rPr>
      </w:r>
    </w:p>
    <w:p>
      <w:pPr>
        <w:ind w:left="720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В(14;-32)                                                                                                      3б</w:t>
      </w:r>
    </w:p>
    <w:p>
      <w:pPr>
        <w:pStyle w:val="para1"/>
        <w:numPr>
          <w:ilvl w:val="0"/>
          <w:numId w:val="2"/>
        </w:numPr>
        <w:ind w:left="720" w:hanging="360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Розв*яжіть задачу за допомогою системи лінійних рівнянь :</w:t>
      </w:r>
    </w:p>
    <w:p>
      <w:pPr>
        <w:pStyle w:val="para2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Маса 3 деталей першого виду та 1 деталі другого виду становить разом 4 кг.Знайдіть масу деталі кожного виду,якщо маса 5 деталей першого виду більша за масу 2 деталей другого виду на 14 кг</w:t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3б</w:t>
      </w:r>
    </w:p>
    <w:p>
      <w:pPr>
        <w:rPr>
          <w:lang w:val="uk-ua"/>
        </w:rPr>
      </w:pPr>
      <w:r>
        <w:rPr>
          <w:lang w:val="uk-ua"/>
        </w:rPr>
      </w:r>
    </w:p>
    <w:p>
      <w:pPr>
        <w:pStyle w:val="para1"/>
        <w:rPr>
          <w:b/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u w:color="auto" w:val="single"/>
          <w:lang w:val="uk-ua"/>
        </w:rPr>
        <w:t xml:space="preserve">УВАГА: </w:t>
      </w:r>
      <w:r>
        <w:rPr>
          <w:sz w:val="28"/>
          <w:szCs w:val="28"/>
          <w:lang w:val="uk-ua"/>
        </w:rPr>
        <w:t xml:space="preserve">Завдання виконувати на аркушах в клітинку. В завданнях тестового рівня (1, 2, 3)  повинні також бути повні розв’язки, пояснення. </w:t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Кожне завдання закінчується відповіддю.</w:t>
      </w:r>
    </w:p>
    <w:p>
      <w:pPr>
        <w:ind w:left="360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</w:r>
    </w:p>
    <w:p>
      <w:pPr>
        <w:pStyle w:val="para1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</w:r>
    </w:p>
    <w:p>
      <w:pPr>
        <w:pStyle w:val="para1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</w:r>
    </w:p>
    <w:p>
      <w:pPr>
        <w:pStyle w:val="para1"/>
        <w:ind w:right="1440"/>
        <w:tabs defTabSz="708">
          <w:tab w:val="left" w:pos="90" w:leader="none"/>
        </w:tabs>
        <w:rPr>
          <w:b/>
          <w:sz w:val="28"/>
          <w:szCs w:val="28"/>
          <w:u w:color="auto" w:val="single"/>
          <w:lang w:val="uk-ua"/>
        </w:rPr>
      </w:pPr>
      <w:r>
        <w:rPr>
          <w:b/>
          <w:sz w:val="28"/>
          <w:szCs w:val="28"/>
          <w:u w:color="auto" w:val="single"/>
          <w:lang w:val="uk-ua"/>
        </w:rPr>
      </w:r>
    </w:p>
    <w:p>
      <w:pPr>
        <w:pStyle w:val="para1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</w:r>
    </w:p>
    <w:p>
      <w:pPr>
        <w:pStyle w:val="para1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900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и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774465801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/>
  <cp:revision>5</cp:revision>
  <dcterms:created xsi:type="dcterms:W3CDTF">2024-04-14T07:43:00Z</dcterms:created>
  <dcterms:modified xsi:type="dcterms:W3CDTF">2026-03-25T19:10:01Z</dcterms:modified>
</cp:coreProperties>
</file>