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 робота </w:t>
      </w:r>
      <w:r>
        <w:rPr>
          <w:rFonts w:ascii="Times New Roman" w:hAnsi="Times New Roman" w:cs="Times New Roman"/>
          <w:sz w:val="28"/>
          <w:szCs w:val="28"/>
        </w:rPr>
        <w:t>№1. Тема «</w:t>
      </w:r>
      <w:r>
        <w:rPr>
          <w:rFonts w:ascii="Times New Roman" w:hAnsi="Times New Roman" w:cs="Times New Roman"/>
          <w:sz w:val="28"/>
          <w:szCs w:val="28"/>
        </w:rPr>
        <w:t>Числові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функції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 Алгебра 10 клас</w:t>
      </w:r>
      <w:r>
        <w:rPr>
          <w:rFonts w:ascii="Times New Roman" w:hAnsi="Times New Roman" w:cs="Times New Roman"/>
          <w:sz w:val="28"/>
          <w:szCs w:val="28"/>
          <w:lang w:val="uk-ua"/>
        </w:rPr>
        <w:t>. Рівень стандарт.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>
      <w:pPr>
        <w:pStyle w:val="para1"/>
        <w:numPr>
          <w:ilvl w:val="0"/>
          <w:numId w:val="1"/>
        </w:numPr>
        <w:ind w:left="720" w:hanging="36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Область визначення функції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para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 Б) 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; 0)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Symbol" w:hAnsi="Symbol" w:cs="Times New Roman"/>
          <w:sz w:val="28"/>
          <w:szCs w:val="28"/>
          <w:lang w:val="uk-ua"/>
        </w:rPr>
        <w:t>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В) (0; 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Г) </w:t>
      </w:r>
      <w:r>
        <w:rPr>
          <w:rFonts w:ascii="Symbol" w:hAnsi="Symbol" w:cs="Times New Roman"/>
          <w:sz w:val="28"/>
          <w:szCs w:val="28"/>
          <w:lang w:val="uk-ua"/>
        </w:rPr>
        <w:t></w:t>
      </w:r>
      <w:r>
        <w:rPr>
          <w:rFonts w:ascii="Times New Roman" w:hAnsi="Times New Roman" w:cs="Times New Roman"/>
          <w:sz w:val="28"/>
          <w:szCs w:val="28"/>
          <w:lang w:val="uk-ua"/>
        </w:rPr>
        <w:t>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Множина значень функції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А) </w:t>
      </w:r>
      <w:r>
        <w:rPr>
          <w:rFonts w:ascii="Times New Roman" w:hAnsi="Times New Roman" w:cs="Times New Roman"/>
          <w:sz w:val="28"/>
          <w:szCs w:val="28"/>
          <w:lang w:val="uk-ua"/>
        </w:rPr>
        <w:t>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0) </w:t>
      </w:r>
      <w:r>
        <w:rPr>
          <w:rFonts w:ascii="Symbol" w:hAnsi="Symbol" w:cs="Times New Roman"/>
          <w:sz w:val="28"/>
          <w:szCs w:val="28"/>
          <w:lang w:val="uk-ua"/>
        </w:rPr>
        <w:t>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(0; 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Б)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Symbol" w:hAnsi="Symbol" w:cs="Times New Roman"/>
          <w:sz w:val="28"/>
          <w:szCs w:val="28"/>
          <w:lang w:val="uk-ua"/>
        </w:rPr>
        <w:t></w:t>
      </w:r>
      <w:r>
        <w:rPr>
          <w:rFonts w:ascii="Times New Roman" w:hAnsi="Times New Roman" w:cs="Times New Roman"/>
          <w:sz w:val="28"/>
          <w:szCs w:val="28"/>
          <w:lang w:val="uk-ua"/>
        </w:rPr>
        <w:t>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Яка з функцій є парною?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у = 3х + 6; Б) у =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 В)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+ 3х; Г)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Функція задано формулою у = 5х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+ 2х – 1. Знайдіть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(-1).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-8; Б) 8; В) 3; Г) Інше значення.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Знайдіть нулі функції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х) = 0,5 х – 4.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8; Б) -8; В) 4; Г) Інше значення.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Яка функція є непарною?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Б)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2; В) у =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; Г) у =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х.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Установіть відповідність між функцією та областю її визначення.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А) </w:t>
      </w:r>
      <w:r>
        <w:rPr>
          <w:rFonts w:ascii="Times New Roman" w:hAnsi="Times New Roman" w:cs="Times New Roman"/>
          <w:sz w:val="28"/>
          <w:szCs w:val="28"/>
          <w:lang w:val="uk-ua"/>
        </w:rPr>
        <w:t>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у =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;                       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0) </w:t>
      </w:r>
      <w:r>
        <w:rPr>
          <w:rFonts w:ascii="Symbol" w:hAnsi="Symbol" w:cs="Times New Roman"/>
          <w:sz w:val="28"/>
          <w:szCs w:val="28"/>
          <w:lang w:val="uk-ua"/>
        </w:rPr>
        <w:t>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 у = </w:t>
      </w:r>
      <w:r/>
      <w:r>
        <w:rPr>
          <w:noProof/>
          <w:sz w:val="22"/>
        </w:r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2х</m:t>
              </m:r>
            </m:e>
          </m:rad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>;                  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Symbol" w:hAnsi="Symbol" w:cs="Times New Roman"/>
          <w:sz w:val="28"/>
          <w:szCs w:val="28"/>
          <w:lang w:val="uk-ua"/>
        </w:rPr>
        <w:t></w:t>
      </w:r>
      <w:r>
        <w:rPr>
          <w:rFonts w:ascii="Times New Roman" w:hAnsi="Times New Roman" w:cs="Times New Roman"/>
          <w:sz w:val="28"/>
          <w:szCs w:val="28"/>
          <w:lang w:val="uk-ua"/>
        </w:rPr>
        <w:t>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Г) 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Укажіть, які геометричні перетворення графіка функції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х) =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виконати, щоб одержати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х) =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>-1. Побудуйте графік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цієї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Знайдіть найменше і найбільше значення функції у =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проміжку </w:t>
      </w:r>
      <w:r>
        <w:rPr>
          <w:rFonts w:ascii="Symbol" w:hAnsi="Symbol" w:cs="Times New Roman"/>
          <w:sz w:val="28"/>
          <w:szCs w:val="28"/>
          <w:lang w:val="uk-ua"/>
        </w:rPr>
        <w:t></w:t>
      </w:r>
      <w:r>
        <w:rPr>
          <w:rFonts w:ascii="Times New Roman" w:hAnsi="Times New Roman" w:cs="Times New Roman"/>
          <w:sz w:val="28"/>
          <w:szCs w:val="28"/>
          <w:lang w:val="uk-ua"/>
        </w:rPr>
        <w:t>2; 5</w:t>
      </w:r>
      <w:r>
        <w:rPr>
          <w:rFonts w:ascii="Symbol" w:hAnsi="Symbol" w:cs="Times New Roman"/>
          <w:sz w:val="28"/>
          <w:szCs w:val="28"/>
          <w:lang w:val="uk-ua"/>
        </w:rPr>
        <w:t>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 робота </w:t>
      </w:r>
      <w:r>
        <w:rPr>
          <w:rFonts w:ascii="Times New Roman" w:hAnsi="Times New Roman" w:cs="Times New Roman"/>
          <w:sz w:val="28"/>
          <w:szCs w:val="28"/>
        </w:rPr>
        <w:t>№1. Тема «</w:t>
      </w:r>
      <w:r>
        <w:rPr>
          <w:rFonts w:ascii="Times New Roman" w:hAnsi="Times New Roman" w:cs="Times New Roman"/>
          <w:sz w:val="28"/>
          <w:szCs w:val="28"/>
        </w:rPr>
        <w:t>Числові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функції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 Алгебра 10 клас. Рівень стандарт.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>
      <w:pPr>
        <w:pStyle w:val="para1"/>
        <w:numPr>
          <w:ilvl w:val="0"/>
          <w:numId w:val="1"/>
        </w:numPr>
        <w:ind w:left="720" w:hanging="36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Область визначення функції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para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 Б) 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0) </w:t>
      </w:r>
      <w:r>
        <w:rPr>
          <w:rFonts w:ascii="Symbol" w:hAnsi="Symbol" w:cs="Times New Roman"/>
          <w:sz w:val="28"/>
          <w:szCs w:val="28"/>
          <w:lang w:val="uk-ua"/>
        </w:rPr>
        <w:t>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 В) 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Г) </w:t>
      </w:r>
      <w:r>
        <w:rPr>
          <w:rFonts w:ascii="Symbol" w:hAnsi="Symbol" w:cs="Times New Roman"/>
          <w:sz w:val="28"/>
          <w:szCs w:val="28"/>
          <w:lang w:val="uk-ua"/>
        </w:rPr>
        <w:t></w:t>
      </w:r>
      <w:r>
        <w:rPr>
          <w:rFonts w:ascii="Times New Roman" w:hAnsi="Times New Roman" w:cs="Times New Roman"/>
          <w:sz w:val="28"/>
          <w:szCs w:val="28"/>
          <w:lang w:val="uk-ua"/>
        </w:rPr>
        <w:t>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Множина значень функції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А) </w:t>
      </w:r>
      <w:r>
        <w:rPr>
          <w:rFonts w:ascii="Times New Roman" w:hAnsi="Times New Roman" w:cs="Times New Roman"/>
          <w:sz w:val="28"/>
          <w:szCs w:val="28"/>
          <w:lang w:val="uk-ua"/>
        </w:rPr>
        <w:t>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0) </w:t>
      </w:r>
      <w:r>
        <w:rPr>
          <w:rFonts w:ascii="Symbol" w:hAnsi="Symbol" w:cs="Times New Roman"/>
          <w:sz w:val="28"/>
          <w:szCs w:val="28"/>
          <w:lang w:val="uk-ua"/>
        </w:rPr>
        <w:t>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 Б)  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В)  </w:t>
      </w:r>
      <w:r>
        <w:rPr>
          <w:rFonts w:ascii="Symbol" w:hAnsi="Symbol" w:cs="Times New Roman"/>
          <w:sz w:val="28"/>
          <w:szCs w:val="28"/>
          <w:lang w:val="uk-ua"/>
        </w:rPr>
        <w:t></w:t>
      </w:r>
      <w:r>
        <w:rPr>
          <w:rFonts w:ascii="Times New Roman" w:hAnsi="Times New Roman" w:cs="Times New Roman"/>
          <w:sz w:val="28"/>
          <w:szCs w:val="28"/>
          <w:lang w:val="uk-ua"/>
        </w:rPr>
        <w:t>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 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Яка з функцій є парною?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у = 2х - 5; Б) у =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; В)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uk-ua"/>
        </w:rPr>
        <w:t>х; Г)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Функція задано формулою у = 6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– 1. Знайдіть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(-1).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-8; Б) 8; В) 2</w:t>
      </w:r>
      <w:r>
        <w:rPr>
          <w:rFonts w:ascii="Times New Roman" w:hAnsi="Times New Roman" w:cs="Times New Roman"/>
          <w:sz w:val="28"/>
          <w:szCs w:val="28"/>
          <w:lang w:val="uk-ua"/>
        </w:rPr>
        <w:t>; Г) Інше значення.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Знайдіть нулі функції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х) = 0,6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8; Б) -8; В) 5</w:t>
      </w:r>
      <w:r>
        <w:rPr>
          <w:rFonts w:ascii="Times New Roman" w:hAnsi="Times New Roman" w:cs="Times New Roman"/>
          <w:sz w:val="28"/>
          <w:szCs w:val="28"/>
          <w:lang w:val="uk-ua"/>
        </w:rPr>
        <w:t>; Г) Інше значення.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Яка функція є непарною?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 Б)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2; В) у =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>; Г) у =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– 4х.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 Установіть відповідність між функцією та областю її визначення.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у =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А) </w:t>
      </w:r>
      <w:r>
        <w:rPr>
          <w:rFonts w:ascii="Times New Roman" w:hAnsi="Times New Roman" w:cs="Times New Roman"/>
          <w:sz w:val="28"/>
          <w:szCs w:val="28"/>
          <w:lang w:val="uk-ua"/>
        </w:rPr>
        <w:t>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у =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;                       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(-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0) </w:t>
      </w:r>
      <w:r>
        <w:rPr>
          <w:rFonts w:ascii="Symbol" w:hAnsi="Symbol" w:cs="Times New Roman"/>
          <w:sz w:val="28"/>
          <w:szCs w:val="28"/>
          <w:lang w:val="uk-ua"/>
        </w:rPr>
        <w:t>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 у = </w:t>
      </w:r>
      <w:r/>
      <w:r>
        <w:rPr>
          <w:noProof/>
          <w:sz w:val="22"/>
        </w:r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2х</m:t>
              </m:r>
            </m:e>
          </m:rad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>;                   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Symbol" w:hAnsi="Symbol" w:cs="Times New Roman"/>
          <w:sz w:val="28"/>
          <w:szCs w:val="28"/>
          <w:lang w:val="uk-ua"/>
        </w:rPr>
        <w:t></w:t>
      </w:r>
      <w:r>
        <w:rPr>
          <w:rFonts w:ascii="Times New Roman" w:hAnsi="Times New Roman" w:cs="Times New Roman"/>
          <w:sz w:val="28"/>
          <w:szCs w:val="28"/>
          <w:lang w:val="uk-ua"/>
        </w:rPr>
        <w:t>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Г) (0; +</w:t>
      </w:r>
      <w:r>
        <w:rPr>
          <w:rFonts w:ascii="Symbol" w:hAnsi="Symbol" w:cs="Times New Roman"/>
          <w:sz w:val="28"/>
          <w:szCs w:val="28"/>
          <w:lang w:val="uk-ua"/>
        </w:rPr>
        <w:t>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Укажіть, які геометричні перетворення графіка функції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х) = 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 необхідно виконати, щоб одержати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х) = 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>-1. Побудуйте графік цієї функції.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Знайдіть найменше і найбільше значення функції у = </w:t>
      </w:r>
      <w:r/>
      <w:r>
        <w:rPr>
          <w:noProof/>
          <w:sz w:val="22"/>
        </w:r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den>
          </m:f>
        </m:oMath>
      </w:r>
      <w:r/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проміжку </w:t>
      </w:r>
      <w:r>
        <w:rPr>
          <w:rFonts w:ascii="Symbol" w:hAnsi="Symbol" w:cs="Times New Roman"/>
          <w:sz w:val="28"/>
          <w:szCs w:val="28"/>
          <w:lang w:val="uk-ua"/>
        </w:rPr>
        <w:t></w:t>
      </w:r>
      <w:r>
        <w:rPr>
          <w:rFonts w:ascii="Times New Roman" w:hAnsi="Times New Roman" w:cs="Times New Roman"/>
          <w:sz w:val="28"/>
          <w:szCs w:val="28"/>
          <w:lang w:val="uk-ua"/>
        </w:rPr>
        <w:t>3; 6</w:t>
      </w:r>
      <w:r>
        <w:rPr>
          <w:rFonts w:ascii="Symbol" w:hAnsi="Symbol" w:cs="Times New Roman"/>
          <w:sz w:val="28"/>
          <w:szCs w:val="28"/>
          <w:lang w:val="uk-ua"/>
        </w:rPr>
        <w:t>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para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Style w:val="para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134" w:top="1134" w:right="1134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и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Нумеровани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5098940" w:val="121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2021-10-24T15:00:00Z</dcterms:created>
  <dcterms:modified xsi:type="dcterms:W3CDTF">2021-10-24T18:09:00Z</dcterms:modified>
</cp:coreProperties>
</file>