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092" w:rsidRDefault="00AA0092" w:rsidP="00AA0092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Комплексна</w:t>
      </w:r>
      <w:r w:rsidRPr="00E917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робота з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історії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України та громадянській освіті за ІІ семестр</w:t>
      </w:r>
    </w:p>
    <w:p w:rsidR="00AA0092" w:rsidRPr="00E91767" w:rsidRDefault="007F16FA" w:rsidP="00AA0092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AA00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ля учнів 6 </w:t>
      </w:r>
      <w:proofErr w:type="spellStart"/>
      <w:r w:rsidR="00AA0092">
        <w:rPr>
          <w:rFonts w:ascii="Times New Roman" w:hAnsi="Times New Roman" w:cs="Times New Roman"/>
          <w:b/>
          <w:sz w:val="28"/>
          <w:szCs w:val="28"/>
          <w:lang w:val="uk-UA"/>
        </w:rPr>
        <w:t>кл</w:t>
      </w:r>
      <w:proofErr w:type="spellEnd"/>
      <w:r w:rsidR="00AA009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A0092" w:rsidRDefault="00AA0092" w:rsidP="00AA0092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6FA" w:rsidRPr="007F16FA" w:rsidRDefault="007F16FA" w:rsidP="007F16FA">
      <w:pPr>
        <w:spacing w:after="0" w:line="240" w:lineRule="auto"/>
        <w:jc w:val="center"/>
        <w:rPr>
          <w:lang w:val="uk-UA"/>
        </w:rPr>
      </w:pPr>
      <w:r>
        <w:rPr>
          <w:rStyle w:val="a6"/>
          <w:rFonts w:ascii="Times New Roman" w:hAnsi="Times New Roman" w:cs="Times New Roman"/>
          <w:color w:val="C9211E"/>
          <w:sz w:val="24"/>
          <w:szCs w:val="24"/>
          <w:lang w:val="uk-UA"/>
        </w:rPr>
        <w:t>Група 1. Орієнтується в історичному часі та просторі, виявляє взаємозв’язки подій та явищ – 12 б.</w:t>
      </w:r>
      <w:r>
        <w:rPr>
          <w:rFonts w:ascii="Times New Roman" w:hAnsi="Times New Roman" w:cs="Times New Roman"/>
          <w:b/>
          <w:color w:val="C9211E"/>
          <w:sz w:val="24"/>
          <w:szCs w:val="24"/>
          <w:lang w:val="uk-UA"/>
        </w:rPr>
        <w:t xml:space="preserve"> </w:t>
      </w:r>
    </w:p>
    <w:p w:rsidR="007F16FA" w:rsidRPr="007F16FA" w:rsidRDefault="007F16FA" w:rsidP="007F16FA">
      <w:pPr>
        <w:spacing w:after="0" w:line="240" w:lineRule="auto"/>
        <w:jc w:val="center"/>
        <w:rPr>
          <w:lang w:val="uk-UA"/>
        </w:rPr>
      </w:pPr>
    </w:p>
    <w:p w:rsidR="007F16FA" w:rsidRDefault="007F16FA" w:rsidP="007F16FA">
      <w:pPr>
        <w:spacing w:after="0"/>
        <w:jc w:val="center"/>
      </w:pPr>
      <w:r>
        <w:rPr>
          <w:noProof/>
          <w:lang w:val="uk-UA" w:eastAsia="uk-UA"/>
        </w:rPr>
        <w:drawing>
          <wp:anchor distT="57785" distB="57785" distL="57785" distR="57785" simplePos="0" relativeHeight="251659264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38735</wp:posOffset>
            </wp:positionV>
            <wp:extent cx="2054860" cy="1831975"/>
            <wp:effectExtent l="0" t="0" r="254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6" r="-24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83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6FA" w:rsidRDefault="007F16FA" w:rsidP="007F16FA">
      <w:pPr>
        <w:spacing w:after="0" w:line="24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1.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Яка риса людини зображена на малюнку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?</w:t>
      </w:r>
    </w:p>
    <w:p w:rsidR="007F16FA" w:rsidRDefault="007F16FA" w:rsidP="007F16FA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рівність         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Б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співпраця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</w:t>
      </w:r>
    </w:p>
    <w:p w:rsidR="007F16FA" w:rsidRDefault="007F16FA" w:rsidP="007F16FA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сегрегація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Г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ввічливість</w:t>
      </w:r>
    </w:p>
    <w:p w:rsidR="007F16FA" w:rsidRDefault="007F16FA" w:rsidP="007F16FA">
      <w:pPr>
        <w:spacing w:after="0" w:line="240" w:lineRule="auto"/>
        <w:jc w:val="both"/>
        <w:rPr>
          <w:color w:val="C9211E"/>
          <w:sz w:val="24"/>
          <w:szCs w:val="24"/>
        </w:rPr>
      </w:pPr>
    </w:p>
    <w:p w:rsidR="007F16FA" w:rsidRDefault="007F16FA" w:rsidP="007F16FA">
      <w:pPr>
        <w:spacing w:after="0" w:line="24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2.  Що сприяє взаємоповазі у розмові?</w:t>
      </w:r>
    </w:p>
    <w:p w:rsidR="007F16FA" w:rsidRDefault="007F16FA" w:rsidP="007F16FA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Знецінення думок співрозмовника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Вміння слухати і враховувати іншу точку зору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Прагнення перемогти в суперечці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 xml:space="preserve">  Г 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Відмова від будь-якого спілкування</w:t>
      </w:r>
    </w:p>
    <w:p w:rsidR="007F16FA" w:rsidRDefault="007F16FA" w:rsidP="007F16FA">
      <w:pPr>
        <w:spacing w:after="0" w:line="240" w:lineRule="auto"/>
        <w:jc w:val="both"/>
        <w:rPr>
          <w:color w:val="C9211E"/>
          <w:sz w:val="24"/>
          <w:szCs w:val="24"/>
        </w:rPr>
      </w:pPr>
    </w:p>
    <w:p w:rsidR="007F16FA" w:rsidRDefault="007F16FA" w:rsidP="007F16FA">
      <w:pPr>
        <w:spacing w:after="0" w:line="24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3.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Що означає поняття «громадянська поведінка»?</w:t>
      </w:r>
      <w:r>
        <w:rPr>
          <w:noProof/>
          <w:lang w:val="uk-UA" w:eastAsia="uk-U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3865880</wp:posOffset>
            </wp:positionH>
            <wp:positionV relativeFrom="paragraph">
              <wp:posOffset>30480</wp:posOffset>
            </wp:positionV>
            <wp:extent cx="2036445" cy="1198880"/>
            <wp:effectExtent l="0" t="0" r="1905" b="127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43" r="-24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198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6FA" w:rsidRDefault="007F16FA" w:rsidP="007F16FA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Виконання законів держави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Відповідальне ставлення до своїх прав і обов’язків у суспільстві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Участь у політичному житті країни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Дотримання моральних принципів</w:t>
      </w:r>
    </w:p>
    <w:p w:rsidR="007F16FA" w:rsidRDefault="007F16FA" w:rsidP="007F16FA">
      <w:pPr>
        <w:spacing w:after="0" w:line="240" w:lineRule="auto"/>
        <w:jc w:val="both"/>
        <w:rPr>
          <w:color w:val="C9211E"/>
          <w:sz w:val="24"/>
          <w:szCs w:val="24"/>
        </w:rPr>
      </w:pPr>
    </w:p>
    <w:p w:rsidR="007F16FA" w:rsidRDefault="007F16FA" w:rsidP="007F16FA">
      <w:pPr>
        <w:spacing w:after="0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4.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>Розташуйте етапи розмови у правильній послідовності: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</w:t>
      </w:r>
    </w:p>
    <w:p w:rsidR="007F16FA" w:rsidRDefault="007F16FA" w:rsidP="007F16FA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Завершення розмови з подякою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Підтримка розмови зацікавленими запитаннями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 xml:space="preserve"> 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Привітання та початок розмови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Уважне слухання співрозмовника</w:t>
      </w:r>
    </w:p>
    <w:p w:rsidR="00DB6009" w:rsidRPr="00DB6009" w:rsidRDefault="00DB6009" w:rsidP="00DB600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.  22 січня 1919 року проголошено…</w:t>
      </w:r>
    </w:p>
    <w:p w:rsidR="00DB6009" w:rsidRPr="00DB6009" w:rsidRDefault="00DB6009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Українську Центральну Раду;  </w:t>
      </w:r>
    </w:p>
    <w:p w:rsidR="00DB6009" w:rsidRPr="00DB6009" w:rsidRDefault="00DB6009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День Соборності України;  </w:t>
      </w:r>
    </w:p>
    <w:p w:rsidR="00DB6009" w:rsidRPr="00DB6009" w:rsidRDefault="00DB6009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Акт Злуки;  </w:t>
      </w:r>
    </w:p>
    <w:p w:rsidR="00DB6009" w:rsidRPr="00DB6009" w:rsidRDefault="00DB6009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незалежність Української Народної Республіки</w:t>
      </w:r>
    </w:p>
    <w:p w:rsidR="00DB6009" w:rsidRPr="00DB6009" w:rsidRDefault="00DB6009" w:rsidP="00DB600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6</w:t>
      </w: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. Історик, автор 10-томної «Історії України-Руси»:</w:t>
      </w:r>
    </w:p>
    <w:p w:rsidR="00DB6009" w:rsidRPr="00DB6009" w:rsidRDefault="00DB6009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В. Винниченко;  </w:t>
      </w:r>
    </w:p>
    <w:p w:rsidR="00DB6009" w:rsidRPr="00DB6009" w:rsidRDefault="00DB6009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В. Хвойка;    </w:t>
      </w:r>
    </w:p>
    <w:p w:rsidR="00DB6009" w:rsidRPr="00DB6009" w:rsidRDefault="00DB6009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М. Грушевський; </w:t>
      </w:r>
    </w:p>
    <w:p w:rsidR="00DB6009" w:rsidRPr="00DB6009" w:rsidRDefault="00DB6009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B6009">
        <w:rPr>
          <w:rFonts w:ascii="Times New Roman" w:hAnsi="Times New Roman" w:cs="Times New Roman"/>
          <w:sz w:val="24"/>
          <w:szCs w:val="24"/>
          <w:lang w:val="uk-UA"/>
        </w:rPr>
        <w:t>Г</w:t>
      </w:r>
      <w:proofErr w:type="spellEnd"/>
      <w:r w:rsidRPr="00DB6009">
        <w:rPr>
          <w:rFonts w:ascii="Times New Roman" w:hAnsi="Times New Roman" w:cs="Times New Roman"/>
          <w:sz w:val="24"/>
          <w:szCs w:val="24"/>
          <w:lang w:val="uk-UA"/>
        </w:rPr>
        <w:t>. Сковорода</w:t>
      </w:r>
    </w:p>
    <w:p w:rsidR="00DB6009" w:rsidRPr="00DB6009" w:rsidRDefault="00DB6009" w:rsidP="00DB600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7</w:t>
      </w: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. Жінка-правителька Руси-України:</w:t>
      </w:r>
    </w:p>
    <w:p w:rsidR="00DB6009" w:rsidRDefault="00DB6009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Олена; </w:t>
      </w:r>
    </w:p>
    <w:p w:rsidR="00DB6009" w:rsidRDefault="00DB6009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B6009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Оксана;  </w:t>
      </w:r>
    </w:p>
    <w:p w:rsidR="00DB6009" w:rsidRPr="00DB6009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Ольга</w:t>
      </w:r>
    </w:p>
    <w:p w:rsidR="00DB6009" w:rsidRPr="00714130" w:rsidRDefault="00DB6009" w:rsidP="00DB600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8</w:t>
      </w: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. Українська Народна Республіка була проголошена в 1917 р. Яке це століття?</w:t>
      </w:r>
    </w:p>
    <w:p w:rsidR="00714130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ХХІ;  </w:t>
      </w:r>
    </w:p>
    <w:p w:rsidR="00714130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ХХ;  </w:t>
      </w:r>
    </w:p>
    <w:p w:rsidR="00DB6009" w:rsidRPr="00DB6009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ХІХ</w:t>
      </w:r>
    </w:p>
    <w:p w:rsidR="00DB6009" w:rsidRPr="00714130" w:rsidRDefault="00DB6009" w:rsidP="00DB600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9</w:t>
      </w: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. Голодомор в Україні відбувався:</w:t>
      </w:r>
    </w:p>
    <w:p w:rsidR="00714130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А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1915-1916 рр.  </w:t>
      </w:r>
    </w:p>
    <w:p w:rsidR="00714130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1924-1926 рр.  </w:t>
      </w:r>
    </w:p>
    <w:p w:rsidR="00714130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1932-1933 рр. </w:t>
      </w:r>
    </w:p>
    <w:p w:rsidR="00DB6009" w:rsidRPr="00DB6009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1948-1949 рр.</w:t>
      </w:r>
    </w:p>
    <w:p w:rsidR="00DB6009" w:rsidRPr="00714130" w:rsidRDefault="00DB6009" w:rsidP="00DB600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10</w:t>
      </w: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. Ухвалення основного закону держави – Конституції України відбулося:</w:t>
      </w:r>
    </w:p>
    <w:p w:rsidR="00714130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DB6009" w:rsidRPr="0071413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28 червня 2005;  </w:t>
      </w:r>
    </w:p>
    <w:p w:rsidR="00714130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24 серпня 1991;  </w:t>
      </w:r>
    </w:p>
    <w:p w:rsidR="00714130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28 червня 1996;  </w:t>
      </w:r>
    </w:p>
    <w:p w:rsidR="00DB6009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1413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DB6009" w:rsidRPr="00DB6009">
        <w:rPr>
          <w:rFonts w:ascii="Times New Roman" w:hAnsi="Times New Roman" w:cs="Times New Roman"/>
          <w:sz w:val="24"/>
          <w:szCs w:val="24"/>
          <w:lang w:val="uk-UA"/>
        </w:rPr>
        <w:t xml:space="preserve"> 6 грудня 1992</w:t>
      </w:r>
    </w:p>
    <w:p w:rsidR="00714130" w:rsidRPr="00DB6009" w:rsidRDefault="00714130" w:rsidP="00DB600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14130" w:rsidRDefault="00714130" w:rsidP="0071413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C9211E"/>
          <w:sz w:val="24"/>
          <w:szCs w:val="24"/>
          <w:lang w:val="uk-UA"/>
        </w:rPr>
        <w:t>Група 2. Працює з інформацією історичного та суспільствознавчого змісту – 12 б.</w:t>
      </w:r>
    </w:p>
    <w:p w:rsidR="00714130" w:rsidRDefault="00714130" w:rsidP="00714130">
      <w:pPr>
        <w:spacing w:after="0"/>
        <w:jc w:val="center"/>
        <w:rPr>
          <w:color w:val="000000"/>
          <w:sz w:val="24"/>
          <w:szCs w:val="24"/>
        </w:rPr>
      </w:pPr>
    </w:p>
    <w:p w:rsidR="00714130" w:rsidRDefault="00714130" w:rsidP="00714130">
      <w:pPr>
        <w:spacing w:after="0" w:line="24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1. Про що йде мова в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 xml:space="preserve"> уривку джерела:</w:t>
      </w:r>
    </w:p>
    <w:p w:rsidR="00714130" w:rsidRDefault="00714130" w:rsidP="0071413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«Це процес, під час якого людина засвоює норми, цінності, установки та моделі поведінки, характерні для її оточення та культури</w:t>
      </w:r>
      <w:r>
        <w:rPr>
          <w:rFonts w:ascii="Times New Roman" w:hAnsi="Times New Roman" w:cs="Times New Roman"/>
          <w:i/>
          <w:iCs/>
          <w:color w:val="000000"/>
          <w:lang w:val="uk-UA"/>
        </w:rPr>
        <w:t>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?</w:t>
      </w:r>
    </w:p>
    <w:p w:rsidR="00714130" w:rsidRPr="00714130" w:rsidRDefault="00714130" w:rsidP="00714130">
      <w:pPr>
        <w:spacing w:after="0" w:line="240" w:lineRule="auto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Соціалізація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Індивідуалізація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Дискримінація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 xml:space="preserve">   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Маніпуляція</w:t>
      </w:r>
    </w:p>
    <w:p w:rsidR="00714130" w:rsidRDefault="00714130" w:rsidP="00714130">
      <w:pPr>
        <w:spacing w:after="0" w:line="240" w:lineRule="auto"/>
        <w:jc w:val="both"/>
        <w:rPr>
          <w:rFonts w:ascii="Times New Roman" w:hAnsi="Times New Roman" w:cs="Times New Roman"/>
          <w:b/>
          <w:color w:val="2A6099"/>
          <w:sz w:val="24"/>
          <w:szCs w:val="24"/>
          <w:lang w:val="uk-UA"/>
        </w:rPr>
      </w:pPr>
    </w:p>
    <w:p w:rsidR="00714130" w:rsidRDefault="00714130" w:rsidP="00714130">
      <w:pPr>
        <w:spacing w:after="0" w:line="24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2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. Про що йде мова в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 xml:space="preserve"> уривку джерела:</w:t>
      </w:r>
    </w:p>
    <w:p w:rsidR="00714130" w:rsidRDefault="00714130" w:rsidP="0071413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«Вони мають свободу слова, право на освіту, медичне забезпечення, але також повинні сплачувати податки, дотримуватися законів та захищати свою країну</w:t>
      </w:r>
      <w:r>
        <w:rPr>
          <w:rFonts w:ascii="Times New Roman" w:hAnsi="Times New Roman" w:cs="Times New Roman"/>
          <w:i/>
          <w:iCs/>
          <w:color w:val="000000"/>
          <w:lang w:val="uk-UA"/>
        </w:rPr>
        <w:t>»</w:t>
      </w:r>
    </w:p>
    <w:p w:rsidR="00714130" w:rsidRDefault="00714130" w:rsidP="0071413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 xml:space="preserve">А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Основи демократії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Права та обов’язки громадян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Конституційний лад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Міжнародне право</w:t>
      </w:r>
    </w:p>
    <w:p w:rsidR="00D85505" w:rsidRDefault="00D85505" w:rsidP="00714130">
      <w:pPr>
        <w:spacing w:after="0" w:line="240" w:lineRule="auto"/>
      </w:pPr>
    </w:p>
    <w:p w:rsidR="00714130" w:rsidRPr="00D85505" w:rsidRDefault="00D85505" w:rsidP="0071413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D85505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3</w:t>
      </w:r>
      <w:r w:rsidR="00714130" w:rsidRPr="00D85505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. Назвіть три загальнолюдські цінності та поясніть, чому вони важливі.</w:t>
      </w:r>
    </w:p>
    <w:p w:rsidR="00D85505" w:rsidRDefault="00D85505" w:rsidP="00D85505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</w:pPr>
    </w:p>
    <w:p w:rsidR="00D85505" w:rsidRPr="00D85505" w:rsidRDefault="00D85505" w:rsidP="00D855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5505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4. Дайте визначення поняттям :</w:t>
      </w:r>
    </w:p>
    <w:p w:rsidR="00D85505" w:rsidRPr="00D85505" w:rsidRDefault="00D85505" w:rsidP="00D85505">
      <w:pPr>
        <w:spacing w:after="0" w:line="240" w:lineRule="auto"/>
        <w:ind w:left="-1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5505">
        <w:rPr>
          <w:rFonts w:ascii="Times New Roman" w:hAnsi="Times New Roman" w:cs="Times New Roman"/>
          <w:sz w:val="24"/>
          <w:szCs w:val="24"/>
          <w:lang w:val="uk-UA"/>
        </w:rPr>
        <w:t>Козак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_________________________________________________________________</w:t>
      </w:r>
    </w:p>
    <w:p w:rsidR="00D85505" w:rsidRDefault="00D85505" w:rsidP="00D85505">
      <w:pPr>
        <w:spacing w:after="0" w:line="240" w:lineRule="auto"/>
        <w:ind w:left="-15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5505" w:rsidRDefault="00D85505" w:rsidP="00D85505">
      <w:pPr>
        <w:spacing w:after="0" w:line="240" w:lineRule="auto"/>
        <w:ind w:left="-1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5505">
        <w:rPr>
          <w:rFonts w:ascii="Times New Roman" w:hAnsi="Times New Roman" w:cs="Times New Roman"/>
          <w:sz w:val="24"/>
          <w:szCs w:val="24"/>
          <w:lang w:val="uk-UA"/>
        </w:rPr>
        <w:t>Історична подія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__________________________________________________________</w:t>
      </w:r>
    </w:p>
    <w:p w:rsidR="00D85505" w:rsidRDefault="00D85505" w:rsidP="00D855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85505" w:rsidRPr="00D85505" w:rsidRDefault="00D85505" w:rsidP="00D855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5.  Що зображено на фото</w:t>
      </w:r>
      <w:r w:rsidRPr="00D85505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D85505" w:rsidRPr="00D85505" w:rsidRDefault="00D85505" w:rsidP="00D85505">
      <w:pPr>
        <w:spacing w:after="0" w:line="240" w:lineRule="auto"/>
        <w:ind w:left="34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242570</wp:posOffset>
            </wp:positionV>
            <wp:extent cx="1792605" cy="2394802"/>
            <wp:effectExtent l="0" t="0" r="0" b="571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50" cy="2395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4"/>
          <w:szCs w:val="24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514985</wp:posOffset>
            </wp:positionV>
            <wp:extent cx="2752209" cy="1432560"/>
            <wp:effectExtent l="0" t="0" r="0" b="0"/>
            <wp:wrapTopAndBottom/>
            <wp:docPr id="5" name="Рисунок 5" descr="C:\Users\user\Desktop\images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1)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09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6FA" w:rsidRDefault="00D85505" w:rsidP="007F16FA">
      <w:pPr>
        <w:spacing w:after="0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6</w:t>
      </w:r>
      <w:r w:rsidR="007F16FA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. </w:t>
      </w:r>
      <w:r w:rsidR="007F16FA"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>Які з наведених тверджень стосуються поняття "гідність"?</w:t>
      </w:r>
      <w:r w:rsidR="007F16FA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</w:t>
      </w:r>
    </w:p>
    <w:p w:rsidR="007F16FA" w:rsidRDefault="007F16FA" w:rsidP="007F16FA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 xml:space="preserve">   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Усвідомлення власної цінності.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Байдужість до думки інших.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Вміння визнати свої помилки.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4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Поведінка, яка демонструє неповагу до людей.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5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Повага до себе і до оточуючих.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6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Ігнорування правил етикету.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7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Відповідальність за свої вчинки.</w:t>
      </w:r>
    </w:p>
    <w:p w:rsidR="007F16FA" w:rsidRDefault="007F16FA" w:rsidP="007F16FA">
      <w:pPr>
        <w:spacing w:after="0"/>
        <w:jc w:val="both"/>
      </w:pPr>
      <w:r>
        <w:rPr>
          <w:rFonts w:ascii="Times New Roman" w:hAnsi="Times New Roman" w:cs="Times New Roman"/>
          <w:color w:val="C9211E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i/>
          <w:color w:val="C9211E"/>
          <w:sz w:val="24"/>
          <w:szCs w:val="24"/>
          <w:lang w:val="uk-UA"/>
        </w:rPr>
        <w:t xml:space="preserve"> </w:t>
      </w:r>
    </w:p>
    <w:p w:rsidR="007F16FA" w:rsidRDefault="007F16FA" w:rsidP="00AA0092">
      <w:pPr>
        <w:pStyle w:val="a3"/>
        <w:shd w:val="clear" w:color="auto" w:fill="FFFFFF"/>
        <w:spacing w:before="0" w:beforeAutospacing="0" w:after="0" w:afterAutospacing="0" w:line="276" w:lineRule="atLeast"/>
        <w:jc w:val="center"/>
        <w:rPr>
          <w:rStyle w:val="a4"/>
          <w:b/>
          <w:bCs/>
          <w:i w:val="0"/>
        </w:rPr>
      </w:pPr>
    </w:p>
    <w:p w:rsidR="00D85505" w:rsidRDefault="00D85505" w:rsidP="00D85505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C9211E"/>
          <w:sz w:val="24"/>
          <w:szCs w:val="24"/>
          <w:lang w:val="uk-UA"/>
        </w:rPr>
        <w:t>Група 3. Виявляє здатність до співпраці, толерантність і громадську позицію – 12 б.</w:t>
      </w:r>
    </w:p>
    <w:p w:rsidR="00D85505" w:rsidRDefault="00D85505" w:rsidP="00D85505">
      <w:pPr>
        <w:spacing w:after="0"/>
        <w:jc w:val="center"/>
      </w:pPr>
    </w:p>
    <w:p w:rsidR="00D85505" w:rsidRDefault="00D85505" w:rsidP="00D85505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Чи згідні ви із твердженням, що самопізнання допомагає краще зрозуміти свої сильні та слабкі сторони?</w:t>
      </w:r>
    </w:p>
    <w:p w:rsidR="00D85505" w:rsidRDefault="00D85505" w:rsidP="00D85505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А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Так, це допомагає краще орієнтуватися в житті.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Ні, самопізнання не впливає на людину.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 xml:space="preserve"> 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Так, але це корисно лише для дорослих.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 xml:space="preserve">Г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Ні, це лише витрачання часу.</w:t>
      </w:r>
    </w:p>
    <w:p w:rsidR="00D85505" w:rsidRDefault="00D85505" w:rsidP="00D85505">
      <w:pPr>
        <w:spacing w:after="0" w:line="240" w:lineRule="auto"/>
        <w:rPr>
          <w:color w:val="C9211E"/>
          <w:sz w:val="24"/>
          <w:szCs w:val="24"/>
        </w:rPr>
      </w:pPr>
    </w:p>
    <w:p w:rsidR="00D85505" w:rsidRDefault="00D85505" w:rsidP="00D85505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2.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Що, на вашу думку, станеться, якщо у держави не буде суверенітету?</w:t>
      </w:r>
    </w:p>
    <w:p w:rsidR="00D85505" w:rsidRDefault="00D85505" w:rsidP="00D85505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Інші країни зможуть втручатися в її внутрішні справи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 xml:space="preserve"> Б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Населення отримає більше прав і свобод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Економіка держави буде розвиватися швидше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 xml:space="preserve">Г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Держава стане більш незалежною</w:t>
      </w:r>
    </w:p>
    <w:p w:rsidR="00D85505" w:rsidRDefault="00D85505" w:rsidP="00D85505">
      <w:pPr>
        <w:spacing w:after="0" w:line="240" w:lineRule="auto"/>
        <w:rPr>
          <w:rFonts w:ascii="Times New Roman" w:hAnsi="Times New Roman" w:cs="Times New Roman"/>
          <w:b/>
          <w:color w:val="C9211E"/>
          <w:sz w:val="24"/>
          <w:szCs w:val="24"/>
          <w:lang w:val="uk-UA"/>
        </w:rPr>
      </w:pPr>
    </w:p>
    <w:p w:rsidR="00D85505" w:rsidRDefault="00D85505" w:rsidP="00D85505">
      <w:pPr>
        <w:spacing w:after="0" w:line="240" w:lineRule="auto"/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 xml:space="preserve">3.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Як ви вважаєте, що є ключовим для ефективної командної роботи?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Домінування одного члена команди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Б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Спільна мета, взаємодопомога, довіра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Індивідуальна робота без взаємодії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br/>
        <w:t xml:space="preserve"> 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 Відсутність комунікації</w:t>
      </w:r>
    </w:p>
    <w:p w:rsidR="00D85505" w:rsidRDefault="00D85505" w:rsidP="00D85505">
      <w:pPr>
        <w:spacing w:after="0" w:line="240" w:lineRule="auto"/>
        <w:jc w:val="both"/>
        <w:rPr>
          <w:color w:val="C9211E"/>
          <w:sz w:val="24"/>
          <w:szCs w:val="24"/>
        </w:rPr>
      </w:pPr>
    </w:p>
    <w:p w:rsidR="00D85505" w:rsidRPr="00D85505" w:rsidRDefault="00D85505" w:rsidP="00D85505">
      <w:pPr>
        <w:spacing w:after="0"/>
        <w:jc w:val="both"/>
        <w:rPr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4.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 xml:space="preserve">Вставте пропущені слова: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Держава виконує важливі функції, серед яких забезпечення ____________, охорона ____________ та захист прав громадян. Вона встановлює ____________, яких повинні дотримуватися всі мешканці країни.</w:t>
      </w:r>
    </w:p>
    <w:p w:rsidR="00D85505" w:rsidRPr="00D85505" w:rsidRDefault="00D85505" w:rsidP="00D85505">
      <w:pPr>
        <w:spacing w:after="0" w:line="240" w:lineRule="auto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 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Ключові слова: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uk-UA"/>
        </w:rPr>
        <w:t xml:space="preserve"> безпеки,  закони, хаосу, обов’язків, правопорядку, випадкові рішення.</w:t>
      </w:r>
    </w:p>
    <w:p w:rsidR="00AA0092" w:rsidRPr="00F7231E" w:rsidRDefault="00AA0092" w:rsidP="00AA0092">
      <w:pPr>
        <w:pStyle w:val="a5"/>
        <w:shd w:val="clear" w:color="auto" w:fill="FFFFFF"/>
        <w:spacing w:after="0" w:line="276" w:lineRule="atLeast"/>
        <w:ind w:left="345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uk-UA"/>
        </w:rPr>
      </w:pPr>
    </w:p>
    <w:p w:rsidR="00AA0092" w:rsidRPr="008342AD" w:rsidRDefault="00AA0092" w:rsidP="00AA0092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uk-UA" w:eastAsia="uk-UA"/>
        </w:rPr>
      </w:pPr>
      <w:r w:rsidRPr="008342AD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uk-UA" w:eastAsia="uk-UA"/>
        </w:rPr>
        <w:t>9. Встановіть відповідність між терміном і його значенням :</w:t>
      </w:r>
    </w:p>
    <w:p w:rsidR="008342AD" w:rsidRPr="00E91767" w:rsidRDefault="008342AD" w:rsidP="00AA0092">
      <w:pPr>
        <w:shd w:val="clear" w:color="auto" w:fill="FFFFFF"/>
        <w:spacing w:after="0" w:line="276" w:lineRule="atLeast"/>
        <w:rPr>
          <w:rFonts w:ascii="Arial" w:eastAsia="Times New Roman" w:hAnsi="Arial" w:cs="Arial"/>
          <w:color w:val="333333"/>
          <w:sz w:val="24"/>
          <w:szCs w:val="24"/>
          <w:lang w:val="uk-UA" w:eastAsia="uk-UA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"/>
        <w:gridCol w:w="1957"/>
        <w:gridCol w:w="376"/>
        <w:gridCol w:w="6684"/>
      </w:tblGrid>
      <w:tr w:rsidR="00AA0092" w:rsidRPr="00E91767" w:rsidTr="00AA37E6">
        <w:tc>
          <w:tcPr>
            <w:tcW w:w="1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E91767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uk-UA" w:eastAsia="uk-UA"/>
              </w:rPr>
            </w:pPr>
            <w:r w:rsidRPr="00E917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20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F7231E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F723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Республіка</w:t>
            </w:r>
          </w:p>
        </w:tc>
        <w:tc>
          <w:tcPr>
            <w:tcW w:w="2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F7231E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F723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А</w:t>
            </w:r>
          </w:p>
        </w:tc>
        <w:tc>
          <w:tcPr>
            <w:tcW w:w="73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F7231E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F723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Найдавніша форма оподаткування населення</w:t>
            </w:r>
          </w:p>
        </w:tc>
      </w:tr>
      <w:tr w:rsidR="00AA0092" w:rsidRPr="00E91767" w:rsidTr="00AA37E6">
        <w:tc>
          <w:tcPr>
            <w:tcW w:w="1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E91767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uk-UA" w:eastAsia="uk-UA"/>
              </w:rPr>
            </w:pPr>
            <w:r w:rsidRPr="00E917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F7231E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F723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Геноцид</w:t>
            </w:r>
          </w:p>
        </w:tc>
        <w:tc>
          <w:tcPr>
            <w:tcW w:w="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F7231E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F723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7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F7231E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F723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Незаконне зайняття збройними силами однієї держави частини або всієї території іншої держави</w:t>
            </w:r>
          </w:p>
        </w:tc>
      </w:tr>
      <w:tr w:rsidR="00AA0092" w:rsidRPr="00E91767" w:rsidTr="00AA37E6">
        <w:tc>
          <w:tcPr>
            <w:tcW w:w="1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E91767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uk-UA" w:eastAsia="uk-UA"/>
              </w:rPr>
            </w:pPr>
            <w:r w:rsidRPr="00E917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F7231E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F723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Окупація</w:t>
            </w:r>
          </w:p>
        </w:tc>
        <w:tc>
          <w:tcPr>
            <w:tcW w:w="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F7231E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F723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</w:t>
            </w:r>
          </w:p>
        </w:tc>
        <w:tc>
          <w:tcPr>
            <w:tcW w:w="7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F7231E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F723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Держава, де правління здійснює вищий орган влади, обраний народом</w:t>
            </w:r>
          </w:p>
        </w:tc>
      </w:tr>
      <w:tr w:rsidR="00AA0092" w:rsidRPr="00E91767" w:rsidTr="00AA37E6">
        <w:trPr>
          <w:trHeight w:val="324"/>
        </w:trPr>
        <w:tc>
          <w:tcPr>
            <w:tcW w:w="1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E91767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uk-UA" w:eastAsia="uk-UA"/>
              </w:rPr>
            </w:pPr>
            <w:r w:rsidRPr="00E917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E91767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uk-UA" w:eastAsia="uk-UA"/>
              </w:rPr>
            </w:pPr>
            <w:r w:rsidRPr="00E917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Революція</w:t>
            </w:r>
          </w:p>
        </w:tc>
        <w:tc>
          <w:tcPr>
            <w:tcW w:w="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E91767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uk-UA" w:eastAsia="uk-UA"/>
              </w:rPr>
            </w:pPr>
            <w:r w:rsidRPr="00E917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Г</w:t>
            </w:r>
          </w:p>
        </w:tc>
        <w:tc>
          <w:tcPr>
            <w:tcW w:w="7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F7231E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F723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Цілеспрямовані дії з метою знищення повністю або частково національних, етнічних, расових чи релігійних груп</w:t>
            </w:r>
          </w:p>
        </w:tc>
      </w:tr>
      <w:tr w:rsidR="00AA0092" w:rsidRPr="00E91767" w:rsidTr="00AA37E6">
        <w:trPr>
          <w:trHeight w:val="240"/>
        </w:trPr>
        <w:tc>
          <w:tcPr>
            <w:tcW w:w="1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E91767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uk-UA" w:eastAsia="uk-UA"/>
              </w:rPr>
            </w:pPr>
            <w:r w:rsidRPr="00E917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E91767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uk-UA" w:eastAsia="uk-UA"/>
              </w:rPr>
            </w:pPr>
            <w:r w:rsidRPr="00E917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E91767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uk-UA" w:eastAsia="uk-UA"/>
              </w:rPr>
            </w:pPr>
            <w:r w:rsidRPr="00E917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Д</w:t>
            </w:r>
          </w:p>
        </w:tc>
        <w:tc>
          <w:tcPr>
            <w:tcW w:w="738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A0092" w:rsidRPr="00F7231E" w:rsidRDefault="00AA0092" w:rsidP="00AA37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uk-UA" w:eastAsia="uk-UA"/>
              </w:rPr>
            </w:pPr>
            <w:r w:rsidRPr="00F723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Різкі зміни в життя суспільства, як здебільшого супроводжуються зміною влади, ухваленням законів тощо.</w:t>
            </w:r>
          </w:p>
        </w:tc>
      </w:tr>
    </w:tbl>
    <w:p w:rsidR="00AA0092" w:rsidRDefault="00AA0092" w:rsidP="00AA0092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uk-UA"/>
        </w:rPr>
      </w:pPr>
    </w:p>
    <w:p w:rsidR="004D6ABA" w:rsidRPr="00AA0092" w:rsidRDefault="008342AD" w:rsidP="008342AD">
      <w:pPr>
        <w:pStyle w:val="a3"/>
        <w:shd w:val="clear" w:color="auto" w:fill="FFFFFF"/>
        <w:spacing w:before="0" w:beforeAutospacing="0" w:after="0" w:afterAutospacing="0" w:line="276" w:lineRule="atLeast"/>
        <w:jc w:val="both"/>
      </w:pPr>
      <w:r w:rsidRPr="008342AD">
        <w:rPr>
          <w:b/>
        </w:rPr>
        <w:t>10</w:t>
      </w:r>
      <w:r w:rsidR="00AA0092" w:rsidRPr="008342AD">
        <w:rPr>
          <w:b/>
        </w:rPr>
        <w:t>.</w:t>
      </w:r>
      <w:r w:rsidR="00AA0092">
        <w:t xml:space="preserve"> </w:t>
      </w:r>
      <w:r w:rsidR="00AA0092" w:rsidRPr="008342AD">
        <w:rPr>
          <w:b/>
        </w:rPr>
        <w:t xml:space="preserve">Напиши лист підтримки українському військовослужбовцю, воїну-захиснику </w:t>
      </w:r>
    </w:p>
    <w:sectPr w:rsidR="004D6ABA" w:rsidRPr="00AA0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FD5AC3"/>
    <w:multiLevelType w:val="hybridMultilevel"/>
    <w:tmpl w:val="E8661766"/>
    <w:lvl w:ilvl="0" w:tplc="0419000B">
      <w:start w:val="1"/>
      <w:numFmt w:val="bullet"/>
      <w:lvlText w:val=""/>
      <w:lvlJc w:val="left"/>
      <w:pPr>
        <w:ind w:left="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4BF"/>
    <w:rsid w:val="000133EC"/>
    <w:rsid w:val="004B4E1E"/>
    <w:rsid w:val="004D6ABA"/>
    <w:rsid w:val="00556A63"/>
    <w:rsid w:val="005C0C86"/>
    <w:rsid w:val="006414BF"/>
    <w:rsid w:val="006A55B6"/>
    <w:rsid w:val="00714130"/>
    <w:rsid w:val="007F16FA"/>
    <w:rsid w:val="007F5E63"/>
    <w:rsid w:val="008342AD"/>
    <w:rsid w:val="008B29F6"/>
    <w:rsid w:val="009848A4"/>
    <w:rsid w:val="00AA0092"/>
    <w:rsid w:val="00B416ED"/>
    <w:rsid w:val="00C251BD"/>
    <w:rsid w:val="00CC34BA"/>
    <w:rsid w:val="00D85505"/>
    <w:rsid w:val="00DB6009"/>
    <w:rsid w:val="00E74082"/>
    <w:rsid w:val="00F1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7641AD69-A771-4CBE-B93F-140A89AF3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092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4">
    <w:name w:val="Emphasis"/>
    <w:basedOn w:val="a0"/>
    <w:uiPriority w:val="20"/>
    <w:qFormat/>
    <w:rsid w:val="00AA0092"/>
    <w:rPr>
      <w:i/>
      <w:iCs/>
    </w:rPr>
  </w:style>
  <w:style w:type="paragraph" w:styleId="a5">
    <w:name w:val="List Paragraph"/>
    <w:basedOn w:val="a"/>
    <w:uiPriority w:val="34"/>
    <w:qFormat/>
    <w:rsid w:val="00AA0092"/>
    <w:pPr>
      <w:ind w:left="720"/>
      <w:contextualSpacing/>
    </w:pPr>
  </w:style>
  <w:style w:type="character" w:styleId="a6">
    <w:name w:val="Strong"/>
    <w:qFormat/>
    <w:rsid w:val="007F16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2993</Words>
  <Characters>1707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</dc:creator>
  <cp:keywords/>
  <dc:description/>
  <cp:lastModifiedBy>arch</cp:lastModifiedBy>
  <cp:revision>2</cp:revision>
  <dcterms:created xsi:type="dcterms:W3CDTF">2026-01-08T13:25:00Z</dcterms:created>
  <dcterms:modified xsi:type="dcterms:W3CDTF">2026-01-08T14:26:00Z</dcterms:modified>
</cp:coreProperties>
</file>