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79A272" w14:textId="77777777" w:rsidR="00F25622" w:rsidRDefault="00000000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Підсумкова робота з хімії за 2025-2026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.</w:t>
      </w:r>
    </w:p>
    <w:p w14:paraId="6959B0AD" w14:textId="77777777" w:rsidR="00F25622" w:rsidRDefault="00000000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учня (учениці) 8 класу індивідуальної форми навчання (екстернат)</w:t>
      </w:r>
    </w:p>
    <w:p w14:paraId="30DBBEB5" w14:textId="77777777" w:rsidR="00F25622" w:rsidRDefault="00000000">
      <w:pPr>
        <w:spacing w:before="144"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_________________________________________</w:t>
      </w:r>
    </w:p>
    <w:p w14:paraId="792FE1C5" w14:textId="77777777" w:rsidR="00F25622" w:rsidRDefault="00000000">
      <w:pPr>
        <w:spacing w:before="259" w:after="115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 1 (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Група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результатів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1. Проводить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дослідження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природи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CF52F5D" w14:textId="77777777" w:rsidR="00F25622" w:rsidRDefault="00000000">
      <w:pPr>
        <w:shd w:val="clear" w:color="auto" w:fill="FFFFFF"/>
        <w:spacing w:before="144" w:after="144" w:line="398" w:lineRule="atLeast"/>
        <w:rPr>
          <w:rFonts w:ascii="Times New Roman" w:eastAsia="Times New Roman" w:hAnsi="Times New Roman" w:cs="Arial"/>
          <w:b/>
          <w:bCs/>
          <w:color w:val="000000"/>
          <w:spacing w:val="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pacing w:val="3"/>
          <w:sz w:val="32"/>
          <w:szCs w:val="32"/>
          <w:lang w:val="uk-UA" w:eastAsia="ru-RU"/>
        </w:rPr>
        <w:t>1.1.</w:t>
      </w:r>
      <w:r>
        <w:rPr>
          <w:rFonts w:ascii="Times New Roman" w:eastAsia="Times New Roman" w:hAnsi="Times New Roman" w:cs="Arial"/>
          <w:b/>
          <w:bCs/>
          <w:color w:val="000000"/>
          <w:spacing w:val="3"/>
          <w:sz w:val="32"/>
          <w:szCs w:val="32"/>
          <w:shd w:val="clear" w:color="auto" w:fill="FAFAFA"/>
          <w:lang w:val="uk-UA" w:eastAsia="ru-RU"/>
        </w:rPr>
        <w:t> Проаналізуйте ілюстрацію досліду з одержання вуглекислого газу та позначте правильні твердження.(6 балів)</w:t>
      </w:r>
    </w:p>
    <w:p w14:paraId="2526D2BC" w14:textId="77777777" w:rsidR="00F25622" w:rsidRDefault="00000000">
      <w:pPr>
        <w:pStyle w:val="a9"/>
        <w:shd w:val="clear" w:color="auto" w:fill="FFFFFF"/>
        <w:spacing w:beforeAutospacing="0" w:after="0" w:afterAutospacing="0" w:line="398" w:lineRule="atLeas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А) У </w:t>
      </w:r>
      <w:proofErr w:type="spellStart"/>
      <w:r>
        <w:rPr>
          <w:color w:val="000000"/>
          <w:sz w:val="32"/>
          <w:szCs w:val="32"/>
        </w:rPr>
        <w:t>конічну</w:t>
      </w:r>
      <w:proofErr w:type="spellEnd"/>
      <w:r>
        <w:rPr>
          <w:color w:val="000000"/>
          <w:sz w:val="32"/>
          <w:szCs w:val="32"/>
        </w:rPr>
        <w:t xml:space="preserve"> колбу </w:t>
      </w:r>
      <w:proofErr w:type="spellStart"/>
      <w:r>
        <w:rPr>
          <w:color w:val="000000"/>
          <w:sz w:val="32"/>
          <w:szCs w:val="32"/>
        </w:rPr>
        <w:t>наливають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розчин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хлори</w:t>
      </w:r>
      <w:r>
        <w:rPr>
          <w:noProof/>
        </w:rPr>
        <w:drawing>
          <wp:anchor distT="0" distB="0" distL="0" distR="0" simplePos="0" relativeHeight="6" behindDoc="0" locked="0" layoutInCell="0" allowOverlap="1" wp14:anchorId="0E99515E" wp14:editId="2AD34AB5">
            <wp:simplePos x="0" y="0"/>
            <wp:positionH relativeFrom="column">
              <wp:posOffset>3898900</wp:posOffset>
            </wp:positionH>
            <wp:positionV relativeFrom="paragraph">
              <wp:posOffset>66040</wp:posOffset>
            </wp:positionV>
            <wp:extent cx="2955925" cy="2062480"/>
            <wp:effectExtent l="0" t="0" r="0" b="0"/>
            <wp:wrapSquare wrapText="largest"/>
            <wp:docPr id="1" name="Рисунок 36 копія 1" descr="https://ua.izzi.digital/DOS/1265662/datastore/21/publication/1265662/pictures/2025/02/16/0c2da4a1132cf2f81e73e03a4b8db2cf_chemistry-8kl_unittest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6 копія 1" descr="https://ua.izzi.digital/DOS/1265662/datastore/21/publication/1265662/pictures/2025/02/16/0c2da4a1132cf2f81e73e03a4b8db2cf_chemistry-8kl_unittest_0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0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32"/>
          <w:szCs w:val="32"/>
        </w:rPr>
        <w:t>дної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кислоти</w:t>
      </w:r>
      <w:proofErr w:type="spellEnd"/>
    </w:p>
    <w:p w14:paraId="5D6F48DE" w14:textId="77777777" w:rsidR="00F25622" w:rsidRDefault="00000000">
      <w:pPr>
        <w:pStyle w:val="a9"/>
        <w:shd w:val="clear" w:color="auto" w:fill="FFFFFF"/>
        <w:spacing w:beforeAutospacing="0" w:after="0" w:afterAutospacing="0" w:line="398" w:lineRule="atLeas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Б) У </w:t>
      </w:r>
      <w:proofErr w:type="spellStart"/>
      <w:r>
        <w:rPr>
          <w:color w:val="000000"/>
          <w:sz w:val="32"/>
          <w:szCs w:val="32"/>
        </w:rPr>
        <w:t>конічну</w:t>
      </w:r>
      <w:proofErr w:type="spellEnd"/>
      <w:r>
        <w:rPr>
          <w:color w:val="000000"/>
          <w:sz w:val="32"/>
          <w:szCs w:val="32"/>
        </w:rPr>
        <w:t xml:space="preserve"> колбу </w:t>
      </w:r>
      <w:proofErr w:type="spellStart"/>
      <w:r>
        <w:rPr>
          <w:color w:val="000000"/>
          <w:sz w:val="32"/>
          <w:szCs w:val="32"/>
        </w:rPr>
        <w:t>додають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шматочки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мармуру</w:t>
      </w:r>
      <w:proofErr w:type="spellEnd"/>
      <w:r>
        <w:rPr>
          <w:color w:val="000000"/>
          <w:sz w:val="32"/>
          <w:szCs w:val="32"/>
        </w:rPr>
        <w:t> CaCO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>.</w:t>
      </w:r>
    </w:p>
    <w:p w14:paraId="114B4CEF" w14:textId="77777777" w:rsidR="00F25622" w:rsidRDefault="00000000">
      <w:pPr>
        <w:pStyle w:val="a9"/>
        <w:shd w:val="clear" w:color="auto" w:fill="FFFFFF"/>
        <w:spacing w:beforeAutospacing="0" w:after="0" w:afterAutospacing="0" w:line="398" w:lineRule="atLeas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В) </w:t>
      </w:r>
      <w:proofErr w:type="spellStart"/>
      <w:r>
        <w:rPr>
          <w:color w:val="000000"/>
          <w:sz w:val="32"/>
          <w:szCs w:val="32"/>
        </w:rPr>
        <w:t>Уміст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колби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нагрівають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впродовж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всього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експерименту</w:t>
      </w:r>
      <w:proofErr w:type="spellEnd"/>
    </w:p>
    <w:p w14:paraId="10D32FF7" w14:textId="77777777" w:rsidR="00F25622" w:rsidRDefault="00000000">
      <w:pPr>
        <w:pStyle w:val="a9"/>
        <w:shd w:val="clear" w:color="auto" w:fill="FFFFFF"/>
        <w:spacing w:beforeAutospacing="0" w:after="0" w:afterAutospacing="0" w:line="398" w:lineRule="atLeas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Г) </w:t>
      </w:r>
      <w:proofErr w:type="spellStart"/>
      <w:r>
        <w:rPr>
          <w:color w:val="000000"/>
          <w:sz w:val="32"/>
          <w:szCs w:val="32"/>
        </w:rPr>
        <w:t>Мірний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циліндр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розташований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отвором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униз</w:t>
      </w:r>
      <w:proofErr w:type="spellEnd"/>
      <w:r>
        <w:rPr>
          <w:color w:val="000000"/>
          <w:sz w:val="32"/>
          <w:szCs w:val="32"/>
        </w:rPr>
        <w:t xml:space="preserve">, тому </w:t>
      </w:r>
      <w:proofErr w:type="spellStart"/>
      <w:r>
        <w:rPr>
          <w:color w:val="000000"/>
          <w:sz w:val="32"/>
          <w:szCs w:val="32"/>
        </w:rPr>
        <w:t>що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вуглекислий</w:t>
      </w:r>
      <w:proofErr w:type="spellEnd"/>
      <w:r>
        <w:rPr>
          <w:color w:val="000000"/>
          <w:sz w:val="32"/>
          <w:szCs w:val="32"/>
        </w:rPr>
        <w:t xml:space="preserve"> газ </w:t>
      </w:r>
      <w:proofErr w:type="spellStart"/>
      <w:r>
        <w:rPr>
          <w:color w:val="000000"/>
          <w:sz w:val="32"/>
          <w:szCs w:val="32"/>
        </w:rPr>
        <w:t>важчий</w:t>
      </w:r>
      <w:proofErr w:type="spellEnd"/>
      <w:r>
        <w:rPr>
          <w:color w:val="000000"/>
          <w:sz w:val="32"/>
          <w:szCs w:val="32"/>
        </w:rPr>
        <w:t xml:space="preserve"> за </w:t>
      </w:r>
      <w:proofErr w:type="spellStart"/>
      <w:r>
        <w:rPr>
          <w:color w:val="000000"/>
          <w:sz w:val="32"/>
          <w:szCs w:val="32"/>
        </w:rPr>
        <w:t>повітря</w:t>
      </w:r>
      <w:proofErr w:type="spellEnd"/>
    </w:p>
    <w:p w14:paraId="10E3C09E" w14:textId="77777777" w:rsidR="00F25622" w:rsidRDefault="00000000">
      <w:pPr>
        <w:pStyle w:val="a9"/>
        <w:shd w:val="clear" w:color="auto" w:fill="FFFFFF"/>
        <w:spacing w:beforeAutospacing="0" w:after="0" w:afterAutospacing="0" w:line="398" w:lineRule="atLeas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Д) До </w:t>
      </w:r>
      <w:proofErr w:type="spellStart"/>
      <w:r>
        <w:rPr>
          <w:color w:val="000000"/>
          <w:sz w:val="32"/>
          <w:szCs w:val="32"/>
        </w:rPr>
        <w:t>реактантів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потрібно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обов’язково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додати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каталізатор</w:t>
      </w:r>
      <w:proofErr w:type="spellEnd"/>
      <w:r>
        <w:rPr>
          <w:color w:val="000000"/>
          <w:sz w:val="32"/>
          <w:szCs w:val="32"/>
        </w:rPr>
        <w:t> MnO</w:t>
      </w:r>
      <w:r>
        <w:rPr>
          <w:color w:val="000000"/>
          <w:sz w:val="32"/>
          <w:szCs w:val="32"/>
          <w:vertAlign w:val="subscript"/>
        </w:rPr>
        <w:t>2</w:t>
      </w:r>
    </w:p>
    <w:p w14:paraId="0C61357C" w14:textId="77777777" w:rsidR="00F25622" w:rsidRDefault="00000000">
      <w:pPr>
        <w:spacing w:before="288" w:after="202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Вам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потрібно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розпізнати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трьох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пробірках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розчини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хлоридну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кислоту,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натрій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гідроксид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та воду.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Опишіть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послідовність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ваших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дій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допомогою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індикатора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лакмусу.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Якого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кольору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набуде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індикатор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кожній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пробірці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?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(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4 бали)</w:t>
      </w:r>
    </w:p>
    <w:p w14:paraId="084D7F7C" w14:textId="77777777" w:rsidR="00F25622" w:rsidRDefault="00000000">
      <w:pPr>
        <w:spacing w:before="144" w:after="144"/>
        <w:rPr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_________________________________________________________________</w:t>
      </w:r>
    </w:p>
    <w:p w14:paraId="20207CAF" w14:textId="77777777" w:rsidR="00F25622" w:rsidRDefault="00000000">
      <w:pPr>
        <w:spacing w:before="144" w:after="144"/>
        <w:rPr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_________________________________________________________________</w:t>
      </w:r>
    </w:p>
    <w:p w14:paraId="195C07BD" w14:textId="77777777" w:rsidR="00F25622" w:rsidRDefault="00000000">
      <w:pPr>
        <w:spacing w:before="144" w:after="144"/>
        <w:rPr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_________________________________________________________________</w:t>
      </w:r>
    </w:p>
    <w:p w14:paraId="7AA1A00B" w14:textId="77777777" w:rsidR="00F25622" w:rsidRDefault="00000000">
      <w:pPr>
        <w:spacing w:before="144" w:after="144"/>
        <w:rPr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_________________________________________________________________</w:t>
      </w:r>
    </w:p>
    <w:p w14:paraId="2585C3A7" w14:textId="77777777" w:rsidR="00F25622" w:rsidRDefault="00000000">
      <w:pPr>
        <w:spacing w:before="144" w:after="144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_________________________________________________________________</w:t>
      </w:r>
    </w:p>
    <w:p w14:paraId="17AFA8AD" w14:textId="77777777" w:rsidR="00F25622" w:rsidRDefault="00000000">
      <w:pPr>
        <w:spacing w:before="144" w:after="144"/>
        <w:rPr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>_________________________________________________________________</w:t>
      </w:r>
    </w:p>
    <w:p w14:paraId="48E6A181" w14:textId="77777777" w:rsidR="00F25622" w:rsidRDefault="00000000">
      <w:pPr>
        <w:spacing w:before="144" w:after="144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52CEB598" w14:textId="77777777" w:rsidR="00F25622" w:rsidRDefault="00000000">
      <w:pPr>
        <w:spacing w:after="115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3.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На </w:t>
      </w:r>
      <w:proofErr w:type="spellStart"/>
      <w:r>
        <w:rPr>
          <w:rFonts w:ascii="Times New Roman" w:hAnsi="Times New Roman"/>
          <w:sz w:val="32"/>
          <w:szCs w:val="32"/>
        </w:rPr>
        <w:t>малюнку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зображено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способи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одержання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водню</w:t>
      </w:r>
      <w:proofErr w:type="spellEnd"/>
      <w:r>
        <w:rPr>
          <w:rFonts w:ascii="Times New Roman" w:hAnsi="Times New Roman"/>
          <w:sz w:val="32"/>
          <w:szCs w:val="32"/>
        </w:rPr>
        <w:t xml:space="preserve"> та </w:t>
      </w:r>
      <w:proofErr w:type="spellStart"/>
      <w:r>
        <w:rPr>
          <w:rFonts w:ascii="Times New Roman" w:hAnsi="Times New Roman"/>
          <w:sz w:val="32"/>
          <w:szCs w:val="32"/>
        </w:rPr>
        <w:t>способи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його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збирання</w:t>
      </w:r>
      <w:proofErr w:type="spellEnd"/>
      <w:r>
        <w:rPr>
          <w:rFonts w:ascii="Times New Roman" w:hAnsi="Times New Roman"/>
          <w:sz w:val="32"/>
          <w:szCs w:val="32"/>
        </w:rPr>
        <w:t xml:space="preserve">. Опиши </w:t>
      </w:r>
      <w:proofErr w:type="spellStart"/>
      <w:r>
        <w:rPr>
          <w:rFonts w:ascii="Times New Roman" w:hAnsi="Times New Roman"/>
          <w:sz w:val="32"/>
          <w:szCs w:val="32"/>
        </w:rPr>
        <w:t>із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яких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речовин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одержують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водень</w:t>
      </w:r>
      <w:proofErr w:type="spellEnd"/>
      <w:r>
        <w:rPr>
          <w:rFonts w:ascii="Times New Roman" w:hAnsi="Times New Roman"/>
          <w:sz w:val="32"/>
          <w:szCs w:val="32"/>
        </w:rPr>
        <w:t xml:space="preserve"> в </w:t>
      </w:r>
      <w:proofErr w:type="spellStart"/>
      <w:r>
        <w:rPr>
          <w:rFonts w:ascii="Times New Roman" w:hAnsi="Times New Roman"/>
          <w:sz w:val="32"/>
          <w:szCs w:val="32"/>
        </w:rPr>
        <w:t>лабораторії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склади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відповідне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рівняння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реакції</w:t>
      </w:r>
      <w:proofErr w:type="spellEnd"/>
      <w:r>
        <w:rPr>
          <w:rFonts w:ascii="Times New Roman" w:hAnsi="Times New Roman"/>
          <w:sz w:val="32"/>
          <w:szCs w:val="32"/>
        </w:rPr>
        <w:t xml:space="preserve">, до </w:t>
      </w:r>
      <w:proofErr w:type="spellStart"/>
      <w:r>
        <w:rPr>
          <w:rFonts w:ascii="Times New Roman" w:hAnsi="Times New Roman"/>
          <w:sz w:val="32"/>
          <w:szCs w:val="32"/>
        </w:rPr>
        <w:t>якого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 xml:space="preserve">типу  </w:t>
      </w:r>
      <w:proofErr w:type="spellStart"/>
      <w:r>
        <w:rPr>
          <w:rFonts w:ascii="Times New Roman" w:hAnsi="Times New Roman"/>
          <w:sz w:val="32"/>
          <w:szCs w:val="32"/>
        </w:rPr>
        <w:t>належить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 дана </w:t>
      </w:r>
      <w:proofErr w:type="spellStart"/>
      <w:r>
        <w:rPr>
          <w:rFonts w:ascii="Times New Roman" w:hAnsi="Times New Roman"/>
          <w:sz w:val="32"/>
          <w:szCs w:val="32"/>
        </w:rPr>
        <w:t>реакція</w:t>
      </w:r>
      <w:proofErr w:type="spellEnd"/>
      <w:r>
        <w:rPr>
          <w:rFonts w:ascii="Times New Roman" w:hAnsi="Times New Roman"/>
          <w:sz w:val="32"/>
          <w:szCs w:val="32"/>
        </w:rPr>
        <w:t xml:space="preserve">. Поясни, </w:t>
      </w:r>
      <w:proofErr w:type="spellStart"/>
      <w:r>
        <w:rPr>
          <w:rFonts w:ascii="Times New Roman" w:hAnsi="Times New Roman"/>
          <w:sz w:val="32"/>
          <w:szCs w:val="32"/>
        </w:rPr>
        <w:t>чому</w:t>
      </w:r>
      <w:proofErr w:type="spellEnd"/>
      <w:r>
        <w:rPr>
          <w:rFonts w:ascii="Times New Roman" w:hAnsi="Times New Roman"/>
          <w:sz w:val="32"/>
          <w:szCs w:val="32"/>
        </w:rPr>
        <w:t xml:space="preserve"> для </w:t>
      </w:r>
      <w:proofErr w:type="spellStart"/>
      <w:r>
        <w:rPr>
          <w:rFonts w:ascii="Times New Roman" w:hAnsi="Times New Roman"/>
          <w:sz w:val="32"/>
          <w:szCs w:val="32"/>
        </w:rPr>
        <w:t>збирання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водню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витісненням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повітря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пробірку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необхідно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розташовувати</w:t>
      </w:r>
      <w:proofErr w:type="spellEnd"/>
      <w:r>
        <w:rPr>
          <w:rFonts w:ascii="Times New Roman" w:hAnsi="Times New Roman"/>
          <w:sz w:val="32"/>
          <w:szCs w:val="32"/>
        </w:rPr>
        <w:t xml:space="preserve"> догори дном. (</w:t>
      </w:r>
      <w:r>
        <w:rPr>
          <w:rFonts w:ascii="Times New Roman" w:hAnsi="Times New Roman"/>
          <w:sz w:val="32"/>
          <w:szCs w:val="32"/>
          <w:lang w:val="uk-UA"/>
        </w:rPr>
        <w:t>4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бали</w:t>
      </w:r>
      <w:proofErr w:type="spellEnd"/>
      <w:r>
        <w:rPr>
          <w:rFonts w:ascii="Times New Roman" w:hAnsi="Times New Roman"/>
          <w:sz w:val="32"/>
          <w:szCs w:val="32"/>
        </w:rPr>
        <w:t>)</w:t>
      </w:r>
    </w:p>
    <w:p w14:paraId="5F1958FD" w14:textId="77777777" w:rsidR="00F25622" w:rsidRDefault="00000000">
      <w:pPr>
        <w:spacing w:after="115"/>
        <w:rPr>
          <w:rFonts w:ascii="Times New Roman" w:hAnsi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0" distR="0" simplePos="0" relativeHeight="7" behindDoc="0" locked="0" layoutInCell="0" allowOverlap="1" wp14:anchorId="06E5C724" wp14:editId="38156B33">
            <wp:simplePos x="0" y="0"/>
            <wp:positionH relativeFrom="column">
              <wp:posOffset>2060575</wp:posOffset>
            </wp:positionH>
            <wp:positionV relativeFrom="paragraph">
              <wp:posOffset>-111760</wp:posOffset>
            </wp:positionV>
            <wp:extent cx="4699000" cy="1939925"/>
            <wp:effectExtent l="0" t="0" r="0" b="0"/>
            <wp:wrapSquare wrapText="largest"/>
            <wp:docPr id="2" name="Рисунок 1" descr="Презентація &quot;Навчальне дослідження № 5 «Досліджуємо водень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Презентація &quot;Навчальне дослідження № 5 «Досліджуємо водень»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34" t="12068" r="5267" b="16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193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  <w:szCs w:val="32"/>
          <w:lang w:val="uk-UA"/>
        </w:rPr>
        <w:t>__________________</w:t>
      </w:r>
    </w:p>
    <w:p w14:paraId="6A77DAC4" w14:textId="77777777" w:rsidR="00F25622" w:rsidRDefault="00000000">
      <w:pPr>
        <w:spacing w:after="115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</w:t>
      </w:r>
    </w:p>
    <w:p w14:paraId="131090E2" w14:textId="77777777" w:rsidR="00F25622" w:rsidRDefault="00000000">
      <w:pPr>
        <w:spacing w:after="115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</w:t>
      </w:r>
    </w:p>
    <w:p w14:paraId="7D92F55B" w14:textId="77777777" w:rsidR="00F25622" w:rsidRDefault="00000000">
      <w:pPr>
        <w:spacing w:after="115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</w:t>
      </w:r>
    </w:p>
    <w:p w14:paraId="09DB9A4D" w14:textId="77777777" w:rsidR="00F25622" w:rsidRDefault="00000000">
      <w:pPr>
        <w:spacing w:after="115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</w:t>
      </w:r>
    </w:p>
    <w:p w14:paraId="48BB215D" w14:textId="77777777" w:rsidR="00F25622" w:rsidRDefault="00000000">
      <w:pPr>
        <w:spacing w:after="115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</w:t>
      </w:r>
    </w:p>
    <w:p w14:paraId="4DFBB8C3" w14:textId="77777777" w:rsidR="00F25622" w:rsidRDefault="00000000">
      <w:pPr>
        <w:spacing w:before="58" w:after="202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________________________________________________________________</w:t>
      </w:r>
    </w:p>
    <w:p w14:paraId="4CEBF1B9" w14:textId="77777777" w:rsidR="00F25622" w:rsidRDefault="00000000">
      <w:pPr>
        <w:spacing w:before="58" w:after="202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________________________________________________________________</w:t>
      </w:r>
    </w:p>
    <w:p w14:paraId="12A51ABB" w14:textId="77777777" w:rsidR="00F25622" w:rsidRDefault="00000000">
      <w:pPr>
        <w:spacing w:before="58" w:after="202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________________________________________________________________</w:t>
      </w:r>
    </w:p>
    <w:p w14:paraId="62FF2736" w14:textId="77777777" w:rsidR="00F25622" w:rsidRDefault="00000000">
      <w:pPr>
        <w:spacing w:before="58" w:after="202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________________________________________________________________</w:t>
      </w:r>
    </w:p>
    <w:p w14:paraId="7190340E" w14:textId="77777777" w:rsidR="00F25622" w:rsidRDefault="00000000">
      <w:pPr>
        <w:spacing w:before="58" w:after="202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________________________________________________________________</w:t>
      </w:r>
    </w:p>
    <w:p w14:paraId="4429FD70" w14:textId="77777777" w:rsidR="00F25622" w:rsidRDefault="00000000">
      <w:pPr>
        <w:spacing w:before="144" w:after="144"/>
        <w:rPr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ПРО 2 (Група результатів 2. Здійснює пошук та опрацьовує інформацію)</w:t>
      </w:r>
    </w:p>
    <w:p w14:paraId="19EC9160" w14:textId="77777777" w:rsidR="00F25622" w:rsidRPr="00CB1660" w:rsidRDefault="00000000">
      <w:pPr>
        <w:shd w:val="clear" w:color="auto" w:fill="FFFFFF"/>
        <w:spacing w:before="99" w:after="0" w:line="240" w:lineRule="auto"/>
        <w:outlineLvl w:val="2"/>
        <w:rPr>
          <w:sz w:val="32"/>
          <w:szCs w:val="32"/>
          <w:lang w:val="en-US"/>
        </w:rPr>
      </w:pPr>
      <w:r>
        <w:rPr>
          <w:rFonts w:ascii="Times New Roman" w:eastAsia="Times New Roman" w:hAnsi="Times New Roman" w:cs="Arial"/>
          <w:b/>
          <w:color w:val="000000"/>
          <w:spacing w:val="4"/>
          <w:sz w:val="32"/>
          <w:szCs w:val="32"/>
          <w:lang w:val="uk-UA" w:eastAsia="ru-RU"/>
        </w:rPr>
        <w:t>1.</w:t>
      </w:r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val="uk-UA" w:eastAsia="ru-RU"/>
        </w:rPr>
        <w:t>Розставте ступені окиснення та п</w:t>
      </w:r>
      <w:proofErr w:type="spellStart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>означте</w:t>
      </w:r>
      <w:proofErr w:type="spellEnd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 xml:space="preserve"> рядок, у </w:t>
      </w:r>
      <w:proofErr w:type="spellStart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>якому</w:t>
      </w:r>
      <w:proofErr w:type="spellEnd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>формули</w:t>
      </w:r>
      <w:proofErr w:type="spellEnd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>всіх</w:t>
      </w:r>
      <w:proofErr w:type="spellEnd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>бінарних</w:t>
      </w:r>
      <w:proofErr w:type="spellEnd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>сполук</w:t>
      </w:r>
      <w:proofErr w:type="spellEnd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>складено</w:t>
      </w:r>
      <w:proofErr w:type="spellEnd"/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eastAsia="ru-RU"/>
        </w:rPr>
        <w:t xml:space="preserve"> правильно. </w:t>
      </w:r>
      <w:r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val="uk-UA" w:eastAsia="ru-RU"/>
        </w:rPr>
        <w:t>(2 бали)</w:t>
      </w:r>
    </w:p>
    <w:p w14:paraId="2391C1A1" w14:textId="77777777" w:rsidR="00F25622" w:rsidRDefault="00F25622">
      <w:pPr>
        <w:shd w:val="clear" w:color="auto" w:fill="FFFFFF"/>
        <w:spacing w:before="99" w:after="0" w:line="240" w:lineRule="auto"/>
        <w:outlineLvl w:val="2"/>
        <w:rPr>
          <w:rFonts w:ascii="Times New Roman" w:eastAsia="Times New Roman" w:hAnsi="Times New Roman" w:cs="Arial"/>
          <w:color w:val="000000"/>
          <w:spacing w:val="4"/>
          <w:sz w:val="32"/>
          <w:szCs w:val="32"/>
          <w:lang w:val="uk-UA" w:eastAsia="ru-RU"/>
        </w:rPr>
      </w:pPr>
    </w:p>
    <w:p w14:paraId="29BE0858" w14:textId="77777777" w:rsidR="00F25622" w:rsidRPr="00CB1660" w:rsidRDefault="00000000">
      <w:pPr>
        <w:spacing w:before="374" w:after="230"/>
        <w:rPr>
          <w:sz w:val="32"/>
          <w:szCs w:val="32"/>
          <w:lang w:val="en-US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А) 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Al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vertAlign w:val="subscript"/>
          <w:lang w:val="uk-UA"/>
        </w:rPr>
        <w:t>2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S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vertAlign w:val="subscript"/>
          <w:lang w:val="uk-UA"/>
        </w:rPr>
        <w:t>3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 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NaF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vertAlign w:val="subscript"/>
          <w:lang w:val="uk-UA"/>
        </w:rPr>
        <w:t>2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  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BaP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       Б)  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Na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vertAlign w:val="subscript"/>
          <w:lang w:val="uk-UA"/>
        </w:rPr>
        <w:t>2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S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 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CaCl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vertAlign w:val="subscript"/>
          <w:lang w:val="uk-UA"/>
        </w:rPr>
        <w:t>2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 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KN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        В)  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K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vertAlign w:val="subscript"/>
          <w:lang w:val="en-US"/>
        </w:rPr>
        <w:t>3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P,   AlBr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vertAlign w:val="subscript"/>
          <w:lang w:val="en-US"/>
        </w:rPr>
        <w:t>3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 xml:space="preserve">,  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MgS</w:t>
      </w:r>
      <w:proofErr w:type="spellEnd"/>
    </w:p>
    <w:p w14:paraId="7A52DD0D" w14:textId="77777777" w:rsidR="00F25622" w:rsidRPr="00CB1660" w:rsidRDefault="00000000">
      <w:pPr>
        <w:spacing w:before="58" w:after="115"/>
        <w:rPr>
          <w:sz w:val="32"/>
          <w:szCs w:val="32"/>
          <w:lang w:val="en-US"/>
        </w:rPr>
      </w:pP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2.</w: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> 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</w:rPr>
        <w:t>Обчисліть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</w:rPr>
        <w:t>відносну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</w:rPr>
        <w:t>формульну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</w:rPr>
        <w:t>масу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</w:rPr>
        <w:t>натрій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 xml:space="preserve"> </w:t>
      </w:r>
      <w:r>
        <w:rPr>
          <w:rFonts w:ascii="Times New Roman" w:hAnsi="Times New Roman" w:cs="Arial"/>
          <w:color w:val="000000"/>
          <w:spacing w:val="4"/>
          <w:sz w:val="32"/>
          <w:szCs w:val="32"/>
        </w:rPr>
        <w:t>ортофосфату</w: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 xml:space="preserve"> Na</w:t>
      </w:r>
      <w:r>
        <w:rPr>
          <w:rFonts w:ascii="Times New Roman" w:hAnsi="Times New Roman" w:cs="Arial"/>
          <w:color w:val="000000"/>
          <w:spacing w:val="4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>PO</w:t>
      </w:r>
      <w:r>
        <w:rPr>
          <w:rFonts w:ascii="Times New Roman" w:hAnsi="Times New Roman" w:cs="Arial"/>
          <w:color w:val="000000"/>
          <w:spacing w:val="4"/>
          <w:sz w:val="32"/>
          <w:szCs w:val="32"/>
          <w:vertAlign w:val="subscript"/>
          <w:lang w:val="en-US"/>
        </w:rPr>
        <w:t>4</w: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 xml:space="preserve">.               </w: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uk-UA"/>
        </w:rPr>
        <w:t>(2 бали)</w:t>
      </w:r>
    </w:p>
    <w:p w14:paraId="57F727B1" w14:textId="77777777" w:rsidR="00F25622" w:rsidRPr="00CB1660" w:rsidRDefault="00000000">
      <w:pPr>
        <w:rPr>
          <w:sz w:val="32"/>
          <w:szCs w:val="32"/>
          <w:lang w:val="en-US"/>
        </w:rPr>
      </w:pPr>
      <w:r>
        <w:rPr>
          <w:rFonts w:ascii="Times New Roman" w:hAnsi="Times New Roman" w:cs="Arial"/>
          <w:b/>
          <w:color w:val="000000"/>
          <w:spacing w:val="4"/>
          <w:sz w:val="32"/>
          <w:szCs w:val="32"/>
          <w:lang w:val="uk-UA"/>
        </w:rPr>
        <w:t>_______________________________________________________________</w:t>
      </w:r>
    </w:p>
    <w:p w14:paraId="3FBAA7C3" w14:textId="77777777" w:rsidR="00F25622" w:rsidRPr="00CB1660" w:rsidRDefault="00000000">
      <w:pPr>
        <w:rPr>
          <w:sz w:val="32"/>
          <w:szCs w:val="32"/>
          <w:lang w:val="en-US"/>
        </w:rPr>
      </w:pPr>
      <w:r>
        <w:rPr>
          <w:rFonts w:ascii="Times New Roman" w:hAnsi="Times New Roman" w:cs="Arial"/>
          <w:b/>
          <w:color w:val="000000"/>
          <w:spacing w:val="4"/>
          <w:sz w:val="32"/>
          <w:szCs w:val="32"/>
          <w:lang w:val="uk-UA"/>
        </w:rPr>
        <w:t>_______________________________________________________________</w:t>
      </w:r>
    </w:p>
    <w:p w14:paraId="76C2C458" w14:textId="77777777" w:rsidR="00F25622" w:rsidRPr="00CB1660" w:rsidRDefault="00000000">
      <w:pPr>
        <w:rPr>
          <w:sz w:val="32"/>
          <w:szCs w:val="32"/>
          <w:lang w:val="en-US"/>
        </w:rPr>
      </w:pPr>
      <w:r>
        <w:rPr>
          <w:rFonts w:ascii="Times New Roman" w:hAnsi="Times New Roman" w:cs="Arial"/>
          <w:b/>
          <w:color w:val="000000"/>
          <w:spacing w:val="4"/>
          <w:sz w:val="32"/>
          <w:szCs w:val="32"/>
          <w:lang w:val="uk-UA"/>
        </w:rPr>
        <w:t>3.</w: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uk-UA"/>
        </w:rPr>
        <w:t xml:space="preserve">Обчисліть масу (г) калійної селітри </w:t>
      </w:r>
      <w:r w:rsidRPr="00CB1660"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>KNO</w:t>
      </w:r>
      <w:r>
        <w:rPr>
          <w:rFonts w:ascii="Times New Roman" w:hAnsi="Times New Roman" w:cs="Arial"/>
          <w:color w:val="000000"/>
          <w:spacing w:val="4"/>
          <w:sz w:val="32"/>
          <w:szCs w:val="32"/>
          <w:vertAlign w:val="subscript"/>
          <w:lang w:val="uk-UA"/>
        </w:rPr>
        <w:t>3</w:t>
      </w:r>
      <w:r w:rsidRPr="00CB1660">
        <w:rPr>
          <w:rFonts w:ascii="Times New Roman" w:hAnsi="Times New Roman" w:cs="Arial"/>
          <w:color w:val="000000"/>
          <w:spacing w:val="4"/>
          <w:sz w:val="32"/>
          <w:szCs w:val="32"/>
          <w:lang w:val="en-US"/>
        </w:rPr>
        <w:t> </w: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uk-UA"/>
        </w:rPr>
        <w:t>кількістю речовини 7 моль (3 бали)</w:t>
      </w:r>
    </w:p>
    <w:p w14:paraId="28F36260" w14:textId="77777777" w:rsidR="00F25622" w:rsidRDefault="00000000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9525" distB="9525" distL="9525" distR="9525" simplePos="0" relativeHeight="4" behindDoc="0" locked="0" layoutInCell="1" allowOverlap="1" wp14:anchorId="28BE4311" wp14:editId="261FBE37">
                <wp:simplePos x="0" y="0"/>
                <wp:positionH relativeFrom="column">
                  <wp:posOffset>1299845</wp:posOffset>
                </wp:positionH>
                <wp:positionV relativeFrom="paragraph">
                  <wp:posOffset>-7620</wp:posOffset>
                </wp:positionV>
                <wp:extent cx="13970" cy="1595755"/>
                <wp:effectExtent l="9525" t="9525" r="9525" b="9525"/>
                <wp:wrapNone/>
                <wp:docPr id="3" name="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40" cy="159588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11111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72720" id="Лінія 1" o:spid="_x0000_s1026" style="position:absolute;flip:x;z-index:4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from="102.35pt,-.6pt" to="103.45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" strokecolor="#111" strokeweight=".51mm"/>
            </w:pict>
          </mc:Fallback>
        </mc:AlternateConten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uk-UA"/>
        </w:rPr>
        <w:t>Дано:</w:t>
      </w:r>
      <w:r w:rsidRPr="00CB1660">
        <w:rPr>
          <w:rFonts w:ascii="Times New Roman" w:hAnsi="Times New Roman" w:cs="Arial"/>
          <w:color w:val="000000"/>
          <w:spacing w:val="4"/>
          <w:sz w:val="32"/>
          <w:szCs w:val="32"/>
        </w:rPr>
        <w:t xml:space="preserve">                      </w:t>
      </w:r>
      <w:r>
        <w:rPr>
          <w:rFonts w:ascii="Times New Roman" w:hAnsi="Times New Roman" w:cs="Arial"/>
          <w:color w:val="000000"/>
          <w:spacing w:val="4"/>
          <w:sz w:val="32"/>
          <w:szCs w:val="32"/>
          <w:lang w:val="uk-UA"/>
        </w:rPr>
        <w:t>Розв’язання:</w:t>
      </w:r>
    </w:p>
    <w:p w14:paraId="1C11C0D6" w14:textId="77777777" w:rsidR="00F25622" w:rsidRDefault="00000000">
      <w:pPr>
        <w:pStyle w:val="3"/>
        <w:shd w:val="clear" w:color="auto" w:fill="FAFAFA"/>
        <w:spacing w:before="99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  <w:lang w:val="uk-UA"/>
        </w:rPr>
        <w:t xml:space="preserve">                             </w:t>
      </w:r>
    </w:p>
    <w:p w14:paraId="701FA1EA" w14:textId="77777777" w:rsidR="00F25622" w:rsidRDefault="00F25622">
      <w:pPr>
        <w:pStyle w:val="3"/>
        <w:shd w:val="clear" w:color="auto" w:fill="FAFAFA"/>
        <w:spacing w:before="99" w:beforeAutospacing="0" w:after="0" w:afterAutospacing="0"/>
        <w:rPr>
          <w:color w:val="000000"/>
          <w:sz w:val="32"/>
          <w:szCs w:val="32"/>
          <w:lang w:val="uk-UA"/>
        </w:rPr>
      </w:pPr>
    </w:p>
    <w:p w14:paraId="0893757D" w14:textId="77777777" w:rsidR="00F25622" w:rsidRDefault="00F25622">
      <w:pPr>
        <w:pStyle w:val="3"/>
        <w:shd w:val="clear" w:color="auto" w:fill="FAFAFA"/>
        <w:spacing w:before="99" w:beforeAutospacing="0" w:after="0" w:afterAutospacing="0"/>
        <w:rPr>
          <w:color w:val="000000"/>
          <w:sz w:val="32"/>
          <w:szCs w:val="32"/>
          <w:lang w:val="uk-UA"/>
        </w:rPr>
      </w:pPr>
    </w:p>
    <w:p w14:paraId="1C0EEA0B" w14:textId="77777777" w:rsidR="00F25622" w:rsidRDefault="00000000">
      <w:pPr>
        <w:pStyle w:val="3"/>
        <w:shd w:val="clear" w:color="auto" w:fill="FAFAFA"/>
        <w:spacing w:before="99" w:beforeAutospacing="0" w:after="0" w:afterAutospacing="0"/>
        <w:rPr>
          <w:color w:val="000000"/>
          <w:sz w:val="32"/>
          <w:szCs w:val="32"/>
          <w:lang w:val="uk-UA"/>
        </w:rPr>
      </w:pPr>
      <w:r>
        <w:rPr>
          <w:noProof/>
          <w:color w:val="000000"/>
          <w:sz w:val="32"/>
          <w:szCs w:val="32"/>
          <w:lang w:val="uk-UA"/>
        </w:rPr>
        <mc:AlternateContent>
          <mc:Choice Requires="wps">
            <w:drawing>
              <wp:anchor distT="9525" distB="9525" distL="9525" distR="9525" simplePos="0" relativeHeight="5" behindDoc="0" locked="0" layoutInCell="1" allowOverlap="1" wp14:anchorId="2AD1120F" wp14:editId="31AE8744">
                <wp:simplePos x="0" y="0"/>
                <wp:positionH relativeFrom="column">
                  <wp:posOffset>-38735</wp:posOffset>
                </wp:positionH>
                <wp:positionV relativeFrom="paragraph">
                  <wp:posOffset>24765</wp:posOffset>
                </wp:positionV>
                <wp:extent cx="1338580" cy="0"/>
                <wp:effectExtent l="9525" t="9525" r="9525" b="9525"/>
                <wp:wrapNone/>
                <wp:docPr id="4" name="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8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11111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33EE8" id="Лінія 2" o:spid="_x0000_s1026" style="position:absolute;flip:x;z-index:5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from="-3.05pt,1.95pt" to="102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" strokecolor="#111" strokeweight=".51mm"/>
            </w:pict>
          </mc:Fallback>
        </mc:AlternateContent>
      </w:r>
    </w:p>
    <w:p w14:paraId="0335733A" w14:textId="77777777" w:rsidR="00F25622" w:rsidRDefault="00000000">
      <w:pPr>
        <w:pStyle w:val="3"/>
        <w:shd w:val="clear" w:color="auto" w:fill="FFFFFF"/>
        <w:spacing w:before="374" w:beforeAutospacing="0" w:after="0" w:afterAutospacing="0"/>
        <w:rPr>
          <w:sz w:val="32"/>
          <w:szCs w:val="32"/>
        </w:rPr>
      </w:pPr>
      <w:r>
        <w:rPr>
          <w:color w:val="000000"/>
          <w:sz w:val="32"/>
          <w:szCs w:val="32"/>
          <w:lang w:val="uk-UA"/>
        </w:rPr>
        <w:lastRenderedPageBreak/>
        <w:t>4.</w:t>
      </w:r>
      <w:r>
        <w:rPr>
          <w:rFonts w:cs="Arial"/>
          <w:bCs w:val="0"/>
          <w:color w:val="000000"/>
          <w:spacing w:val="4"/>
          <w:sz w:val="32"/>
          <w:szCs w:val="32"/>
        </w:rPr>
        <w:t xml:space="preserve"> </w:t>
      </w:r>
      <w:proofErr w:type="spellStart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>Запишіть</w:t>
      </w:r>
      <w:proofErr w:type="spellEnd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 xml:space="preserve"> число </w:t>
      </w:r>
      <w:proofErr w:type="spellStart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>протонів</w:t>
      </w:r>
      <w:proofErr w:type="spellEnd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 xml:space="preserve">, </w:t>
      </w:r>
      <w:proofErr w:type="spellStart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>нейтронів</w:t>
      </w:r>
      <w:proofErr w:type="spellEnd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 xml:space="preserve"> і </w:t>
      </w:r>
      <w:proofErr w:type="spellStart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>електронів</w:t>
      </w:r>
      <w:proofErr w:type="spellEnd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 xml:space="preserve"> в атомах </w:t>
      </w:r>
      <w:proofErr w:type="spellStart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>нукліду</w:t>
      </w:r>
      <w:proofErr w:type="spellEnd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 xml:space="preserve"> Йоду-131                                                                                            </w:t>
      </w:r>
      <w:proofErr w:type="gramStart"/>
      <w:r>
        <w:rPr>
          <w:rFonts w:cs="Arial"/>
          <w:b w:val="0"/>
          <w:bCs w:val="0"/>
          <w:color w:val="000000"/>
          <w:spacing w:val="4"/>
          <w:sz w:val="32"/>
          <w:szCs w:val="32"/>
        </w:rPr>
        <w:t xml:space="preserve">   </w:t>
      </w:r>
      <w:r>
        <w:rPr>
          <w:rFonts w:cs="Arial"/>
          <w:b w:val="0"/>
          <w:bCs w:val="0"/>
          <w:color w:val="000000"/>
          <w:spacing w:val="4"/>
          <w:sz w:val="32"/>
          <w:szCs w:val="32"/>
          <w:lang w:val="uk-UA"/>
        </w:rPr>
        <w:t>(</w:t>
      </w:r>
      <w:proofErr w:type="gramEnd"/>
      <w:r w:rsidRPr="00CB1660">
        <w:rPr>
          <w:rFonts w:cs="Arial"/>
          <w:b w:val="0"/>
          <w:bCs w:val="0"/>
          <w:color w:val="000000"/>
          <w:spacing w:val="4"/>
          <w:sz w:val="32"/>
          <w:szCs w:val="32"/>
        </w:rPr>
        <w:t xml:space="preserve">3 </w:t>
      </w:r>
      <w:r>
        <w:rPr>
          <w:rFonts w:cs="Arial"/>
          <w:b w:val="0"/>
          <w:bCs w:val="0"/>
          <w:color w:val="000000"/>
          <w:spacing w:val="4"/>
          <w:sz w:val="32"/>
          <w:szCs w:val="32"/>
          <w:lang w:val="uk-UA"/>
        </w:rPr>
        <w:t>бали)</w:t>
      </w:r>
    </w:p>
    <w:p w14:paraId="349239A2" w14:textId="77777777" w:rsidR="00F25622" w:rsidRDefault="00F25622">
      <w:pPr>
        <w:pStyle w:val="3"/>
        <w:shd w:val="clear" w:color="auto" w:fill="FFFFFF"/>
        <w:spacing w:before="259" w:beforeAutospacing="0" w:after="0" w:afterAutospacing="0"/>
        <w:rPr>
          <w:rFonts w:cs="Arial"/>
          <w:b w:val="0"/>
          <w:bCs w:val="0"/>
          <w:color w:val="000000"/>
          <w:spacing w:val="4"/>
          <w:sz w:val="32"/>
          <w:szCs w:val="32"/>
          <w:lang w:val="uk-UA"/>
        </w:rPr>
      </w:pPr>
    </w:p>
    <w:p w14:paraId="68B9D338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Число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протонів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>______________</w:t>
      </w:r>
    </w:p>
    <w:p w14:paraId="3BE8F43E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>Число нейтронів ______________</w:t>
      </w:r>
    </w:p>
    <w:p w14:paraId="72EED3C0" w14:textId="77777777" w:rsidR="00F25622" w:rsidRDefault="00000000">
      <w:pPr>
        <w:spacing w:after="346"/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>Число електронів</w:t>
      </w:r>
      <w:r>
        <w:rPr>
          <w:rFonts w:ascii="Times New Roman" w:hAnsi="Times New Roman" w:cs="Arial"/>
          <w:b/>
          <w:color w:val="000000"/>
          <w:spacing w:val="4"/>
          <w:sz w:val="32"/>
          <w:szCs w:val="32"/>
          <w:shd w:val="clear" w:color="auto" w:fill="FAFAFA"/>
        </w:rPr>
        <w:t> </w:t>
      </w:r>
      <w:r>
        <w:rPr>
          <w:rFonts w:ascii="Times New Roman" w:hAnsi="Times New Roman" w:cs="Arial"/>
          <w:b/>
          <w:color w:val="000000"/>
          <w:spacing w:val="4"/>
          <w:sz w:val="32"/>
          <w:szCs w:val="32"/>
          <w:shd w:val="clear" w:color="auto" w:fill="FFFFFF"/>
          <w:lang w:val="uk-UA"/>
        </w:rPr>
        <w:t>______________</w:t>
      </w:r>
    </w:p>
    <w:p w14:paraId="4F3E55CD" w14:textId="77777777" w:rsidR="00F25622" w:rsidRDefault="00000000">
      <w:pPr>
        <w:spacing w:before="86" w:after="202"/>
        <w:rPr>
          <w:sz w:val="32"/>
          <w:szCs w:val="32"/>
        </w:rPr>
      </w:pPr>
      <w:r>
        <w:rPr>
          <w:rFonts w:ascii="Times New Roman" w:hAnsi="Times New Roman" w:cs="Arial"/>
          <w:b/>
          <w:bCs/>
          <w:color w:val="000000"/>
          <w:spacing w:val="4"/>
          <w:sz w:val="32"/>
          <w:szCs w:val="32"/>
          <w:shd w:val="clear" w:color="auto" w:fill="FFFFFF"/>
          <w:lang w:val="uk-UA"/>
        </w:rPr>
        <w:t xml:space="preserve">5.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Позначте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рядок, в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якому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речовини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розташовані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в порядку</w:t>
      </w:r>
      <w:proofErr w:type="gram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зростання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полярності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хімічного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зв’язку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  <w:lang w:val="uk-UA"/>
        </w:rPr>
        <w:t>(</w:t>
      </w:r>
      <w:proofErr w:type="gram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  <w:lang w:val="uk-UA"/>
        </w:rPr>
        <w:t>2</w:t>
      </w:r>
      <w:r w:rsidRPr="00CB1660"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FFFFF"/>
          <w:lang w:val="uk-UA"/>
        </w:rPr>
        <w:t>бали)</w:t>
      </w:r>
    </w:p>
    <w:p w14:paraId="256E666D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А)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HCl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HBr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HI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         Б)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HI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HCl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HF</w:t>
      </w:r>
    </w:p>
    <w:p w14:paraId="175C2BFB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В)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HCl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HBr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HF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       г) 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HBr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HI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en-US"/>
        </w:rPr>
        <w:t>HF</w:t>
      </w:r>
    </w:p>
    <w:p w14:paraId="4610017E" w14:textId="77777777" w:rsidR="00F25622" w:rsidRDefault="00000000">
      <w:pPr>
        <w:spacing w:before="202" w:after="158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 3 (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Група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результатів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3.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Усвідомлює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закономірності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природи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F161949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b/>
          <w:color w:val="000000"/>
          <w:spacing w:val="4"/>
          <w:sz w:val="32"/>
          <w:szCs w:val="32"/>
          <w:shd w:val="clear" w:color="auto" w:fill="FAFAFA"/>
        </w:rPr>
        <w:t xml:space="preserve">1.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Позначте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рядок, у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якому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назви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всіх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трьох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бінарних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сполук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FeBr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vertAlign w:val="subscript"/>
        </w:rPr>
        <w:t>2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, Cr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vertAlign w:val="subscript"/>
        </w:rPr>
        <w:t>2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O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vertAlign w:val="subscript"/>
        </w:rPr>
        <w:t>3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, SF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vertAlign w:val="subscript"/>
        </w:rPr>
        <w:t>6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 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складено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правильно. 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>(2 бали)</w:t>
      </w:r>
    </w:p>
    <w:p w14:paraId="3DD4EF8B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>А) .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Ферум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(2+)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бромід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, хром(2+) оксид,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сульфур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(6+)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флуорид</w:t>
      </w:r>
      <w:proofErr w:type="spellEnd"/>
    </w:p>
    <w:p w14:paraId="2CF6823C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Б)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Ферум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(1+)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бромід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, хром(3+) оксид,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сульфур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(VI) фторид</w:t>
      </w:r>
    </w:p>
    <w:p w14:paraId="07EF105E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>В )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Ферум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(II)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бромід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, хром(III) оксид,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сульфур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(VI)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флуорид</w:t>
      </w:r>
      <w:proofErr w:type="spellEnd"/>
    </w:p>
    <w:p w14:paraId="79538E15" w14:textId="77777777" w:rsidR="00F25622" w:rsidRDefault="00000000">
      <w:pPr>
        <w:spacing w:after="317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uk-UA"/>
        </w:rPr>
        <w:t xml:space="preserve">Г)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Ферум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(2+)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бромід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, хром(3+) оксид,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сульфур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(VI)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флуорид</w:t>
      </w:r>
      <w:proofErr w:type="spellEnd"/>
    </w:p>
    <w:p w14:paraId="157EB4B7" w14:textId="77777777" w:rsidR="00F25622" w:rsidRDefault="00000000">
      <w:r>
        <w:rPr>
          <w:rFonts w:ascii="Times New Roman" w:hAnsi="Times New Roman" w:cs="Arial"/>
          <w:b/>
          <w:color w:val="000000"/>
          <w:spacing w:val="4"/>
          <w:sz w:val="32"/>
          <w:szCs w:val="32"/>
          <w:shd w:val="clear" w:color="auto" w:fill="FAFAFA"/>
          <w:lang w:val="uk-UA"/>
        </w:rPr>
        <w:t>2.</w:t>
      </w:r>
      <w:r>
        <w:rPr>
          <w:rFonts w:ascii="Times New Roman" w:hAnsi="Times New Roman" w:cs="Arial"/>
          <w:b/>
          <w:color w:val="000000"/>
          <w:spacing w:val="4"/>
          <w:sz w:val="32"/>
          <w:szCs w:val="32"/>
          <w:shd w:val="clear" w:color="auto" w:fill="FAFAFA"/>
        </w:rPr>
        <w:t> 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Проаналізуйте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малюнки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 </w:t>
      </w:r>
      <w:r>
        <w:rPr>
          <w:rStyle w:val="a3"/>
          <w:rFonts w:ascii="Times New Roman" w:hAnsi="Times New Roman" w:cs="Arial"/>
          <w:b w:val="0"/>
          <w:bCs w:val="0"/>
          <w:color w:val="000000"/>
          <w:spacing w:val="4"/>
          <w:sz w:val="32"/>
          <w:szCs w:val="32"/>
          <w:shd w:val="clear" w:color="auto" w:fill="FAFAFA"/>
        </w:rPr>
        <w:t>А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 і </w:t>
      </w:r>
      <w:r>
        <w:rPr>
          <w:rStyle w:val="a3"/>
          <w:rFonts w:ascii="Times New Roman" w:hAnsi="Times New Roman" w:cs="Arial"/>
          <w:b w:val="0"/>
          <w:bCs w:val="0"/>
          <w:color w:val="000000"/>
          <w:spacing w:val="4"/>
          <w:sz w:val="32"/>
          <w:szCs w:val="32"/>
          <w:shd w:val="clear" w:color="auto" w:fill="FAFAFA"/>
        </w:rPr>
        <w:t>Б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 та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визначте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,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чи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справді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врівноважені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терези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.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Позначте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одну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правильну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відповідь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.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 (2 бали)</w:t>
      </w:r>
    </w:p>
    <w:p w14:paraId="38E79856" w14:textId="77777777" w:rsidR="00F25622" w:rsidRDefault="00000000">
      <w:pPr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000000"/>
          <w:sz w:val="32"/>
          <w:szCs w:val="32"/>
          <w:lang w:val="uk-UA"/>
        </w:rPr>
        <w:drawing>
          <wp:anchor distT="0" distB="0" distL="0" distR="0" simplePos="0" relativeHeight="2" behindDoc="0" locked="0" layoutInCell="0" allowOverlap="1" wp14:anchorId="0F880FED" wp14:editId="71D7B0DD">
            <wp:simplePos x="0" y="0"/>
            <wp:positionH relativeFrom="column">
              <wp:posOffset>40005</wp:posOffset>
            </wp:positionH>
            <wp:positionV relativeFrom="paragraph">
              <wp:posOffset>117475</wp:posOffset>
            </wp:positionV>
            <wp:extent cx="5379720" cy="1231265"/>
            <wp:effectExtent l="0" t="0" r="0" b="0"/>
            <wp:wrapSquare wrapText="largest"/>
            <wp:docPr id="5" name="Рисунок 18" descr="https://ua.izzi.digital/DOS/1265662/datastore/21/publication/1265662/pictures/2025/02/10/bc907e09faf4e82e26442a8cb6834de6_chemistry-8kl_unit9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8" descr="https://ua.izzi.digital/DOS/1265662/datastore/21/publication/1265662/pictures/2025/02/10/bc907e09faf4e82e26442a8cb6834de6_chemistry-8kl_unit9_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CBFC80" w14:textId="77777777" w:rsidR="00F25622" w:rsidRDefault="00F25622">
      <w:pPr>
        <w:rPr>
          <w:sz w:val="32"/>
          <w:szCs w:val="32"/>
        </w:rPr>
      </w:pPr>
    </w:p>
    <w:p w14:paraId="57A28B7F" w14:textId="77777777" w:rsidR="00F25622" w:rsidRDefault="00F25622">
      <w:pPr>
        <w:rPr>
          <w:rFonts w:ascii="Times New Roman" w:hAnsi="Times New Roman"/>
          <w:color w:val="000000"/>
          <w:sz w:val="32"/>
          <w:szCs w:val="32"/>
          <w:lang w:val="uk-UA"/>
        </w:rPr>
      </w:pPr>
    </w:p>
    <w:p w14:paraId="11CE6E8A" w14:textId="77777777" w:rsidR="00F25622" w:rsidRDefault="00F25622">
      <w:pP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</w:pPr>
    </w:p>
    <w:p w14:paraId="37737116" w14:textId="77777777" w:rsidR="00F25622" w:rsidRDefault="00000000"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А)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малюнку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 </w:t>
      </w:r>
      <w:r>
        <w:rPr>
          <w:rStyle w:val="a3"/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А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 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терези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врівноважені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, а на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малюнку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 </w:t>
      </w:r>
      <w:r>
        <w:rPr>
          <w:rStyle w:val="a3"/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Б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 —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ні</w:t>
      </w:r>
      <w:proofErr w:type="spellEnd"/>
    </w:p>
    <w:p w14:paraId="62C6215F" w14:textId="77777777" w:rsidR="00F25622" w:rsidRDefault="00000000"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Б)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малюнку</w:t>
      </w:r>
      <w:proofErr w:type="spellEnd"/>
      <w:r>
        <w:rPr>
          <w:rStyle w:val="a3"/>
          <w:rFonts w:ascii="Times New Roman" w:hAnsi="Times New Roman" w:cs="Arial"/>
          <w:color w:val="000000"/>
          <w:sz w:val="32"/>
          <w:szCs w:val="32"/>
          <w:shd w:val="clear" w:color="auto" w:fill="FFFFFF"/>
        </w:rPr>
        <w:t> Б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 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терези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врівноважені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, а на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малюнку</w:t>
      </w:r>
      <w:proofErr w:type="spellEnd"/>
      <w:r>
        <w:rPr>
          <w:rStyle w:val="a3"/>
          <w:rFonts w:ascii="Times New Roman" w:hAnsi="Times New Roman" w:cs="Arial"/>
          <w:color w:val="000000"/>
          <w:sz w:val="32"/>
          <w:szCs w:val="32"/>
          <w:shd w:val="clear" w:color="auto" w:fill="FFFFFF"/>
        </w:rPr>
        <w:t> А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 —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ні</w:t>
      </w:r>
      <w:proofErr w:type="spellEnd"/>
    </w:p>
    <w:p w14:paraId="65FB252F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В)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обох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малюнках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терези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врівноважені</w:t>
      </w:r>
      <w:proofErr w:type="spellEnd"/>
    </w:p>
    <w:p w14:paraId="6ECE5696" w14:textId="77777777" w:rsidR="00F25622" w:rsidRDefault="00000000">
      <w:pPr>
        <w:spacing w:before="29" w:after="202"/>
        <w:rPr>
          <w:sz w:val="32"/>
          <w:szCs w:val="32"/>
        </w:rPr>
      </w:pPr>
      <w:r>
        <w:rPr>
          <w:rFonts w:ascii="Times New Roman" w:hAnsi="Times New Roman" w:cs="Arial"/>
          <w:b/>
          <w:bCs/>
          <w:color w:val="000000"/>
          <w:spacing w:val="4"/>
          <w:sz w:val="32"/>
          <w:szCs w:val="32"/>
          <w:shd w:val="clear" w:color="auto" w:fill="FAFAFA"/>
          <w:lang w:val="uk-UA"/>
        </w:rPr>
        <w:lastRenderedPageBreak/>
        <w:t xml:space="preserve">3. 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З-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поміж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запропонованих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позначте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твердження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, яке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пояснює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,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чому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в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промисловості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кисень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одержують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саме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з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повітря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.  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>(2 бали)</w:t>
      </w:r>
    </w:p>
    <w:p w14:paraId="7CDCA283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А) </w:t>
      </w: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Температура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кипіння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кисню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відрізняється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від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температури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кипіння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азоту.</w:t>
      </w:r>
    </w:p>
    <w:p w14:paraId="37537CB1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>Б) Молекули кисню й азоту з різною швидкістю проходять крізь фільтр.</w:t>
      </w:r>
    </w:p>
    <w:p w14:paraId="18E36AF2" w14:textId="77777777" w:rsidR="00F25622" w:rsidRDefault="00000000">
      <w:pPr>
        <w:spacing w:after="317"/>
        <w:rPr>
          <w:sz w:val="32"/>
          <w:szCs w:val="32"/>
        </w:rPr>
      </w:pPr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  <w:lang w:val="uk-UA"/>
        </w:rPr>
        <w:t xml:space="preserve">В)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Кисень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перетворюється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на озон.</w:t>
      </w:r>
    </w:p>
    <w:p w14:paraId="678A74D1" w14:textId="77777777" w:rsidR="00F25622" w:rsidRDefault="00000000">
      <w:pPr>
        <w:spacing w:before="29" w:after="173"/>
        <w:rPr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  <w:lang w:val="uk-UA"/>
        </w:rPr>
        <w:t>4.</w:t>
      </w:r>
      <w:r>
        <w:rPr>
          <w:rFonts w:ascii="Times New Roman" w:hAnsi="Times New Roman" w:cs="Arial"/>
          <w:b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 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>Розподіліть формули оксидів (кислотних чи основних) у відповідні стовпчики:                                                                                            (4 бали)</w:t>
      </w:r>
    </w:p>
    <w:p w14:paraId="45B06AE4" w14:textId="77777777" w:rsidR="00F25622" w:rsidRPr="00CB1660" w:rsidRDefault="00000000">
      <w:pPr>
        <w:rPr>
          <w:i/>
          <w:iCs/>
          <w:sz w:val="32"/>
          <w:szCs w:val="32"/>
          <w:lang w:val="en-US"/>
        </w:rPr>
      </w:pPr>
      <w:r w:rsidRPr="00CB1660"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</w:rPr>
        <w:t xml:space="preserve">                    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CaO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, 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SO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3, 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MgO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, 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CO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2, 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P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>2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O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5, 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Na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>2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O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, 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Ba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>2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O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, 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N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>2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en-US"/>
        </w:rPr>
        <w:t>O</w:t>
      </w:r>
      <w:r>
        <w:rPr>
          <w:rFonts w:ascii="Times New Roman" w:hAnsi="Times New Roman" w:cs="Arial"/>
          <w:i/>
          <w:iCs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3                                               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 </w:t>
      </w:r>
    </w:p>
    <w:p w14:paraId="1C017510" w14:textId="77777777" w:rsidR="00F25622" w:rsidRDefault="00000000">
      <w:pP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</w:pP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              </w:t>
      </w:r>
    </w:p>
    <w:p w14:paraId="7EF49E2E" w14:textId="77777777" w:rsidR="00F25622" w:rsidRDefault="00000000">
      <w:pP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</w:pP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 xml:space="preserve">             кислотні оксиди                                        основні оксиди</w:t>
      </w:r>
    </w:p>
    <w:p w14:paraId="096553D5" w14:textId="77777777" w:rsidR="00F25622" w:rsidRDefault="00000000">
      <w:pP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</w:pP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>_____________________________       ______________________________</w:t>
      </w:r>
    </w:p>
    <w:p w14:paraId="0F4DD571" w14:textId="77777777" w:rsidR="00F25622" w:rsidRDefault="00000000">
      <w:pPr>
        <w:spacing w:after="490"/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</w:pP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>_____________________________       ______________________________</w:t>
      </w:r>
    </w:p>
    <w:p w14:paraId="38021955" w14:textId="77777777" w:rsidR="00F25622" w:rsidRDefault="00000000">
      <w:pPr>
        <w:rPr>
          <w:sz w:val="32"/>
          <w:szCs w:val="32"/>
        </w:rPr>
      </w:pPr>
      <w:r>
        <w:rPr>
          <w:rFonts w:ascii="Times New Roman" w:hAnsi="Times New Roman" w:cs="Arial"/>
          <w:b/>
          <w:bCs/>
          <w:color w:val="000000"/>
          <w:sz w:val="32"/>
          <w:szCs w:val="32"/>
          <w:shd w:val="clear" w:color="auto" w:fill="FFFFFF"/>
          <w:lang w:val="uk-UA"/>
        </w:rPr>
        <w:t>5.</w:t>
      </w:r>
      <w:r>
        <w:rPr>
          <w:rFonts w:ascii="Times New Roman" w:hAnsi="Times New Roman" w:cs="Arial"/>
          <w:b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Проаналізуйте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малюнки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та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доповніть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речення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правильними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>відповідями</w:t>
      </w:r>
      <w:proofErr w:type="spellEnd"/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</w:rPr>
        <w:t xml:space="preserve">. </w:t>
      </w:r>
      <w:r>
        <w:rPr>
          <w:rFonts w:ascii="Times New Roman" w:hAnsi="Times New Roman" w:cs="Arial"/>
          <w:color w:val="000000"/>
          <w:spacing w:val="4"/>
          <w:sz w:val="32"/>
          <w:szCs w:val="32"/>
          <w:shd w:val="clear" w:color="auto" w:fill="FAFAFA"/>
          <w:lang w:val="uk-UA"/>
        </w:rPr>
        <w:t>(2 бали)</w:t>
      </w:r>
    </w:p>
    <w:p w14:paraId="43929E15" w14:textId="77777777" w:rsidR="00F25622" w:rsidRDefault="00000000">
      <w:pPr>
        <w:spacing w:after="403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AA91035" wp14:editId="42DFC042">
            <wp:extent cx="6614795" cy="2042160"/>
            <wp:effectExtent l="0" t="0" r="0" b="0"/>
            <wp:docPr id="6" name="Рисунок 30" descr="https://ua.izzi.digital/DOS/1265662/datastore/21/publication/1265662/pictures/2025/02/14/7fa23784608ac4522322878eeae11508_chemistry-8kl_unittec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0" descr="https://ua.izzi.digital/DOS/1265662/datastore/21/publication/1265662/pictures/2025/02/14/7fa23784608ac4522322878eeae11508_chemistry-8kl_unittect-0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9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75B0D" w14:textId="77777777" w:rsidR="00F25622" w:rsidRDefault="00F25622">
      <w:pPr>
        <w:spacing w:before="58" w:after="202"/>
        <w:jc w:val="both"/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</w:pPr>
    </w:p>
    <w:p w14:paraId="7CFCF03D" w14:textId="77777777" w:rsidR="00F25622" w:rsidRDefault="00000000">
      <w:pPr>
        <w:spacing w:before="58" w:after="202"/>
        <w:jc w:val="both"/>
        <w:rPr>
          <w:sz w:val="32"/>
          <w:szCs w:val="32"/>
        </w:rPr>
      </w:pP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Електрони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атома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Натрію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розташовані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на …………………………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енергетичних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рівнях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. У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електронній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оболонці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Натрію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……………</w:t>
      </w:r>
      <w:proofErr w:type="gram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…….</w:t>
      </w:r>
      <w:proofErr w:type="gram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 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неспарених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неспарений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 xml:space="preserve">) та………………………… пар (пара) </w:t>
      </w:r>
      <w:proofErr w:type="spellStart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електронів</w:t>
      </w:r>
      <w:proofErr w:type="spellEnd"/>
      <w:r>
        <w:rPr>
          <w:rFonts w:ascii="Times New Roman" w:hAnsi="Times New Roman" w:cs="Arial"/>
          <w:color w:val="000000"/>
          <w:sz w:val="32"/>
          <w:szCs w:val="32"/>
          <w:shd w:val="clear" w:color="auto" w:fill="FFFFFF"/>
        </w:rPr>
        <w:t>.</w:t>
      </w:r>
    </w:p>
    <w:sectPr w:rsidR="00F25622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22"/>
    <w:rsid w:val="001D1D08"/>
    <w:rsid w:val="00CB1660"/>
    <w:rsid w:val="00F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2C84"/>
  <w15:docId w15:val="{81752A97-578F-4CB1-A0A4-8E015840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3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A1F3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4A1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90905"/>
    <w:rPr>
      <w:b/>
      <w:bCs/>
    </w:rPr>
  </w:style>
  <w:style w:type="character" w:customStyle="1" w:styleId="fill-in-placeholder">
    <w:name w:val="fill-in-placeholder"/>
    <w:basedOn w:val="a0"/>
    <w:qFormat/>
    <w:rsid w:val="00957C53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semiHidden/>
    <w:unhideWhenUsed/>
    <w:qFormat/>
    <w:rsid w:val="004A1F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5E36A-FCD1-4B8B-8867-3094A429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3132</Words>
  <Characters>1786</Characters>
  <Application>Microsoft Office Word</Application>
  <DocSecurity>0</DocSecurity>
  <Lines>14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Наталія Орловська</cp:lastModifiedBy>
  <cp:revision>2</cp:revision>
  <cp:lastPrinted>2026-03-17T20:04:00Z</cp:lastPrinted>
  <dcterms:created xsi:type="dcterms:W3CDTF">2026-05-03T11:57:00Z</dcterms:created>
  <dcterms:modified xsi:type="dcterms:W3CDTF">2026-05-03T11:57:00Z</dcterms:modified>
  <dc:language>en-US</dc:language>
</cp:coreProperties>
</file>