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E" w:rsidRDefault="006B439E" w:rsidP="006B439E">
      <w:pPr>
        <w:ind w:left="-1134"/>
        <w:jc w:val="center"/>
      </w:pPr>
    </w:p>
    <w:p w:rsidR="006B439E" w:rsidRDefault="006B439E" w:rsidP="006B439E">
      <w:pPr>
        <w:ind w:left="-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Хімія 8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екстернатна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 </w:t>
      </w:r>
    </w:p>
    <w:p w:rsidR="006B439E" w:rsidRDefault="006B439E" w:rsidP="006B439E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9AF">
        <w:rPr>
          <w:rFonts w:ascii="Times New Roman" w:hAnsi="Times New Roman" w:cs="Times New Roman"/>
          <w:b/>
          <w:sz w:val="28"/>
          <w:szCs w:val="28"/>
        </w:rPr>
        <w:t>Контр</w:t>
      </w:r>
      <w:proofErr w:type="spellStart"/>
      <w:r w:rsidRPr="004929AF">
        <w:rPr>
          <w:rFonts w:ascii="Times New Roman" w:hAnsi="Times New Roman" w:cs="Times New Roman"/>
          <w:b/>
          <w:sz w:val="28"/>
          <w:szCs w:val="28"/>
          <w:lang w:val="uk-UA"/>
        </w:rPr>
        <w:t>ольна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робота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семестр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Періодичний закон і періодична система хімічних елементів,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хімічний зв</w:t>
      </w:r>
      <w:r w:rsidRPr="00E27DC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будова речовини» </w:t>
      </w:r>
    </w:p>
    <w:p w:rsidR="006B439E" w:rsidRPr="00785021" w:rsidRDefault="006B439E" w:rsidP="006B439E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502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(письмова)</w:t>
      </w:r>
    </w:p>
    <w:p w:rsidR="006B439E" w:rsidRPr="00FD501F" w:rsidRDefault="006B439E" w:rsidP="006B439E">
      <w:pPr>
        <w:ind w:left="-113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0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Прізвище та </w:t>
      </w:r>
      <w:proofErr w:type="spellStart"/>
      <w:r w:rsidRPr="00FD501F">
        <w:rPr>
          <w:rFonts w:ascii="Times New Roman" w:hAnsi="Times New Roman" w:cs="Times New Roman"/>
          <w:i/>
          <w:sz w:val="28"/>
          <w:szCs w:val="28"/>
          <w:lang w:val="uk-UA"/>
        </w:rPr>
        <w:t>ім</w:t>
      </w:r>
      <w:proofErr w:type="spellEnd"/>
      <w:r w:rsidRPr="00E27DCE">
        <w:rPr>
          <w:rFonts w:ascii="Times New Roman" w:hAnsi="Times New Roman" w:cs="Times New Roman"/>
          <w:i/>
          <w:sz w:val="28"/>
          <w:szCs w:val="28"/>
        </w:rPr>
        <w:t>’</w:t>
      </w:r>
      <w:r w:rsidRPr="00FD501F">
        <w:rPr>
          <w:rFonts w:ascii="Times New Roman" w:hAnsi="Times New Roman" w:cs="Times New Roman"/>
          <w:i/>
          <w:sz w:val="28"/>
          <w:szCs w:val="28"/>
          <w:lang w:val="uk-UA"/>
        </w:rPr>
        <w:t>я учня/учениці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………………………………………………….</w:t>
      </w:r>
    </w:p>
    <w:p w:rsidR="006B439E" w:rsidRPr="00D809FA" w:rsidRDefault="006B439E" w:rsidP="006B439E">
      <w:pPr>
        <w:ind w:left="-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09FA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 w:rsidRPr="00D809FA">
        <w:rPr>
          <w:rFonts w:ascii="Times New Roman" w:hAnsi="Times New Roman" w:cs="Times New Roman"/>
          <w:sz w:val="28"/>
          <w:szCs w:val="28"/>
          <w:lang w:val="uk-UA"/>
        </w:rPr>
        <w:t xml:space="preserve"> (максимально 4 бали)</w:t>
      </w:r>
    </w:p>
    <w:p w:rsidR="006B439E" w:rsidRPr="00FD501F" w:rsidRDefault="006B439E" w:rsidP="006B439E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501F">
        <w:rPr>
          <w:rFonts w:ascii="Times New Roman" w:hAnsi="Times New Roman" w:cs="Times New Roman"/>
          <w:b/>
          <w:i/>
          <w:sz w:val="28"/>
          <w:szCs w:val="28"/>
          <w:lang w:val="uk-UA"/>
        </w:rPr>
        <w:t>Хімічний зв</w:t>
      </w:r>
      <w:r w:rsidRPr="00FD501F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proofErr w:type="spellStart"/>
      <w:r w:rsidRPr="00FD501F">
        <w:rPr>
          <w:rFonts w:ascii="Times New Roman" w:hAnsi="Times New Roman" w:cs="Times New Roman"/>
          <w:b/>
          <w:i/>
          <w:sz w:val="28"/>
          <w:szCs w:val="28"/>
          <w:lang w:val="uk-UA"/>
        </w:rPr>
        <w:t>язок</w:t>
      </w:r>
      <w:proofErr w:type="spellEnd"/>
      <w:r w:rsidRPr="00FD50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це …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взаємодія хімічних елементів періодичної системи Д.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Мендєлєєва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проявляється у відносній нестійкості;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взаємодія атомів, що зумовлює стійкість багатоатомних частинок;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взаємодія кислот та солей з утворенням кислих солей;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взаємодія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їх поступовим руйнуванням.</w:t>
      </w:r>
    </w:p>
    <w:p w:rsidR="006B439E" w:rsidRPr="00FD501F" w:rsidRDefault="006B439E" w:rsidP="006B439E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501F">
        <w:rPr>
          <w:rFonts w:ascii="Times New Roman" w:hAnsi="Times New Roman" w:cs="Times New Roman"/>
          <w:b/>
          <w:i/>
          <w:sz w:val="28"/>
          <w:szCs w:val="28"/>
          <w:lang w:val="uk-UA"/>
        </w:rPr>
        <w:t>Хімічний зв</w:t>
      </w:r>
      <w:r w:rsidRPr="00FD501F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FD501F">
        <w:rPr>
          <w:rFonts w:ascii="Times New Roman" w:hAnsi="Times New Roman" w:cs="Times New Roman"/>
          <w:b/>
          <w:i/>
          <w:sz w:val="28"/>
          <w:szCs w:val="28"/>
          <w:lang w:val="uk-UA"/>
        </w:rPr>
        <w:t>язок</w:t>
      </w:r>
      <w:proofErr w:type="spellEnd"/>
      <w:r w:rsidRPr="00FD501F">
        <w:rPr>
          <w:rFonts w:ascii="Times New Roman" w:hAnsi="Times New Roman" w:cs="Times New Roman"/>
          <w:b/>
          <w:i/>
          <w:sz w:val="28"/>
          <w:szCs w:val="28"/>
          <w:lang w:val="uk-UA"/>
        </w:rPr>
        <w:t>, який існує у сполуках, утворених атомами металічних та неметалічних елементів – це..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Pr="00FD501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водневий  зв</w:t>
      </w:r>
      <w:r w:rsidRPr="00FD501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ковалентний зв</w:t>
      </w:r>
      <w:r w:rsidRPr="00FD501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металічний зв</w:t>
      </w:r>
      <w:r w:rsidRPr="00FD501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39E" w:rsidRPr="003E4F5D" w:rsidRDefault="006B439E" w:rsidP="006B439E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4F5D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Кристалічні речовини – це …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структурні одиниці, які розташовані невпорядковано;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речовини, які під час нагрівання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розм</w:t>
      </w:r>
      <w:proofErr w:type="spellEnd"/>
      <w:r w:rsidRPr="003E4F5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якшуються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структурні одиниці, які розташовані в чіткому порядку;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речовини, які плавляться в інтервалі температур.</w:t>
      </w:r>
    </w:p>
    <w:p w:rsidR="006B439E" w:rsidRPr="003E4F5D" w:rsidRDefault="006B439E" w:rsidP="006B439E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4F5D">
        <w:rPr>
          <w:rFonts w:ascii="Times New Roman" w:hAnsi="Times New Roman" w:cs="Times New Roman"/>
          <w:b/>
          <w:i/>
          <w:sz w:val="28"/>
          <w:szCs w:val="28"/>
          <w:lang w:val="uk-UA"/>
        </w:rPr>
        <w:t>Речовини для яких характерна слабка міжмолекулярна взаємодія, є крихкими та леткими, а також розчиняються у воді або в інших розчинниках – це…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речовини;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речовини атомної будови;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аморфні речовини;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молекулярні речовини.</w:t>
      </w:r>
    </w:p>
    <w:p w:rsidR="006B439E" w:rsidRP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6A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)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</w:t>
      </w: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Номер  періода  вказує  на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:   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А) Заряд ядра.</w:t>
      </w:r>
    </w:p>
    <w:p w:rsidR="006B439E" w:rsidRPr="006B439E" w:rsidRDefault="006B439E" w:rsidP="006B439E">
      <w:pPr>
        <w:spacing w:after="0" w:line="240" w:lineRule="auto"/>
        <w:ind w:left="284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Б) Кількість електронів на зовнішньому  енергетичному рівні.</w:t>
      </w:r>
    </w:p>
    <w:p w:rsidR="006B439E" w:rsidRPr="006B439E" w:rsidRDefault="006B439E" w:rsidP="006B439E">
      <w:pPr>
        <w:spacing w:after="0" w:line="240" w:lineRule="auto"/>
        <w:ind w:left="284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В) Кількість  енергетичних рівнів.</w:t>
      </w:r>
    </w:p>
    <w:p w:rsidR="006B439E" w:rsidRPr="006B439E" w:rsidRDefault="006B439E" w:rsidP="006B439E">
      <w:pPr>
        <w:spacing w:after="0" w:line="240" w:lineRule="auto"/>
        <w:ind w:left="284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Г) Загальне число електронів в атомі.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r w:rsidRPr="006A06A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lastRenderedPageBreak/>
        <w:t>6).</w:t>
      </w:r>
      <w:r w:rsidRPr="006B439E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Вкажіть елемент, що розташований у 4 –му  періоді, ІІ- й групі, головній підгрупі: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А)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Zn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;       Б)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;     В)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Ca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;    Г)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Cu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A06A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7</w:t>
      </w:r>
      <w:r w:rsidR="006A06A4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)</w:t>
      </w: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 xml:space="preserve">. Вкажіть   елемент, електронна конфігурація  якого 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uk-UA"/>
        </w:rPr>
        <w:t>1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en-US"/>
        </w:rPr>
        <w:t>s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vertAlign w:val="superscript"/>
          <w:lang w:val="uk-UA"/>
        </w:rPr>
        <w:t>2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uk-UA"/>
        </w:rPr>
        <w:t>2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en-US"/>
        </w:rPr>
        <w:t>s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vertAlign w:val="superscript"/>
          <w:lang w:val="uk-UA"/>
        </w:rPr>
        <w:t>2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uk-UA"/>
        </w:rPr>
        <w:t>2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en-US"/>
        </w:rPr>
        <w:t>p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vertAlign w:val="superscript"/>
          <w:lang w:val="uk-UA"/>
        </w:rPr>
        <w:t>6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uk-UA"/>
        </w:rPr>
        <w:t>3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en-US"/>
        </w:rPr>
        <w:t>s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vertAlign w:val="superscript"/>
          <w:lang w:val="uk-UA"/>
        </w:rPr>
        <w:t>2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uk-UA"/>
        </w:rPr>
        <w:t>3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lang w:val="en-US"/>
        </w:rPr>
        <w:t>p</w:t>
      </w:r>
      <w:r w:rsidRPr="006B439E">
        <w:rPr>
          <w:rFonts w:ascii="Times New Roman" w:eastAsia="Calibri" w:hAnsi="Times New Roman" w:cs="Times New Roman"/>
          <w:b/>
          <w:i/>
          <w:noProof/>
          <w:sz w:val="32"/>
          <w:szCs w:val="32"/>
          <w:vertAlign w:val="superscript"/>
          <w:lang w:val="uk-UA"/>
        </w:rPr>
        <w:t>1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: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А) В;       Б)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Al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;      В) Р;      Г)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Na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r w:rsidRPr="006A06A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8</w:t>
      </w:r>
      <w:r w:rsidR="006A06A4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)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</w:t>
      </w: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Що спільного в будові  атомів  елементів із порядковими номерами  8  і  16: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А) Заряд ядра;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Б) Загальна кількість електронів;</w:t>
      </w:r>
    </w:p>
    <w:p w:rsid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В) Кількість електронів на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зовнішньому енергетичному рівні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Г)  Кількість енергетичних рівнів.</w:t>
      </w:r>
      <w:r w:rsidRPr="006B4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B439E" w:rsidRPr="006B439E" w:rsidRDefault="006B439E" w:rsidP="006B439E">
      <w:pPr>
        <w:pStyle w:val="a3"/>
        <w:ind w:left="-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09FA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(максимально 4 бали)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 xml:space="preserve"> 9</w:t>
      </w:r>
      <w:r w:rsidR="006A06A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en-US"/>
        </w:rPr>
        <w:t>)</w:t>
      </w: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. Ізотопи - це різновиди  атомів,  що мають</w:t>
      </w: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: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А) Однакове протонне число;    Б) Однакове нуклонне число;</w:t>
      </w:r>
    </w:p>
    <w:p w:rsidR="006B439E" w:rsidRPr="006B439E" w:rsidRDefault="006B439E" w:rsidP="006B439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В)  Різне протонне число;           Г)  Різне нуклонне число.</w:t>
      </w:r>
    </w:p>
    <w:p w:rsidR="006B439E" w:rsidRPr="006B439E" w:rsidRDefault="006B439E" w:rsidP="006B439E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10</w:t>
      </w:r>
      <w:r w:rsidR="006A06A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en-US"/>
        </w:rPr>
        <w:t>)</w:t>
      </w:r>
      <w:r w:rsidRPr="006B439E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 xml:space="preserve">. Порядковий номер елемента в періодичній системі  дорівнює 19, а відносна атомна маса його нукліда 39. Визначте, які з тверджень правильні: </w:t>
      </w:r>
    </w:p>
    <w:p w:rsidR="006B439E" w:rsidRPr="006B439E" w:rsidRDefault="006B439E" w:rsidP="006B439E">
      <w:pPr>
        <w:spacing w:after="0" w:line="240" w:lineRule="auto"/>
        <w:ind w:left="709" w:hanging="284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А) У ядрі атома цього нукліду міститься 19 нейтронів;</w:t>
      </w:r>
    </w:p>
    <w:p w:rsidR="006B439E" w:rsidRPr="006B439E" w:rsidRDefault="006B439E" w:rsidP="006B439E">
      <w:pPr>
        <w:spacing w:after="0" w:line="240" w:lineRule="auto"/>
        <w:ind w:left="709" w:hanging="284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Б)  У ядрі атома цього нукліду міститься 19 протонів;</w:t>
      </w:r>
    </w:p>
    <w:p w:rsidR="006B439E" w:rsidRPr="006B439E" w:rsidRDefault="006B439E" w:rsidP="006B439E">
      <w:pPr>
        <w:spacing w:after="0" w:line="240" w:lineRule="auto"/>
        <w:ind w:left="709" w:hanging="284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В) У ядрі атома цього нукліду міститься  20 нуклонів;</w:t>
      </w:r>
    </w:p>
    <w:p w:rsidR="006B439E" w:rsidRPr="006B439E" w:rsidRDefault="006B439E" w:rsidP="006B439E">
      <w:pPr>
        <w:spacing w:after="0" w:line="240" w:lineRule="auto"/>
        <w:ind w:left="709" w:hanging="284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6B43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Г) В електронній оболонці 19 електронів.</w:t>
      </w:r>
    </w:p>
    <w:p w:rsidR="006B439E" w:rsidRPr="006B439E" w:rsidRDefault="006B439E" w:rsidP="006B439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6A06A4" w:rsidRPr="006A06A4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6B439E">
        <w:rPr>
          <w:rFonts w:ascii="Times New Roman" w:hAnsi="Times New Roman" w:cs="Times New Roman"/>
          <w:b/>
          <w:i/>
          <w:sz w:val="28"/>
          <w:szCs w:val="28"/>
          <w:lang w:val="uk-UA"/>
        </w:rPr>
        <w:t>Зобразіть та визначте типи ковалентного зв</w:t>
      </w:r>
      <w:r w:rsidRPr="006B439E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6B439E">
        <w:rPr>
          <w:rFonts w:ascii="Times New Roman" w:hAnsi="Times New Roman" w:cs="Times New Roman"/>
          <w:b/>
          <w:i/>
          <w:sz w:val="28"/>
          <w:szCs w:val="28"/>
          <w:lang w:val="uk-UA"/>
        </w:rPr>
        <w:t>язку</w:t>
      </w:r>
      <w:proofErr w:type="spellEnd"/>
      <w:r w:rsidRPr="006B43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наступних молекул:</w:t>
      </w:r>
    </w:p>
    <w:p w:rsidR="006B439E" w:rsidRDefault="006B439E" w:rsidP="006B439E">
      <w:pPr>
        <w:pStyle w:val="a3"/>
        <w:ind w:left="-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Молекула водню Н₂</w:t>
      </w:r>
    </w:p>
    <w:p w:rsidR="006B439E" w:rsidRPr="00D809FA" w:rsidRDefault="006B439E" w:rsidP="006B439E">
      <w:pPr>
        <w:pStyle w:val="a3"/>
        <w:ind w:left="-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Молекула фтору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₂</w:t>
      </w:r>
    </w:p>
    <w:p w:rsidR="006B439E" w:rsidRPr="009607F4" w:rsidRDefault="006B439E" w:rsidP="009607F4">
      <w:pPr>
        <w:pStyle w:val="a3"/>
        <w:ind w:left="-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Молекула гідроген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флуориду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</w:p>
    <w:p w:rsidR="006B439E" w:rsidRPr="0027367D" w:rsidRDefault="009607F4" w:rsidP="006B4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6B439E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6B439E" w:rsidRPr="002736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Серед наведених формул речовин </w:t>
      </w:r>
      <w:proofErr w:type="spellStart"/>
      <w:r w:rsidR="006B439E" w:rsidRPr="0027367D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випишіть</w:t>
      </w:r>
      <w:proofErr w:type="spellEnd"/>
      <w:r w:rsidR="006B439E" w:rsidRPr="002736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їх в окремі стовпчики із </w:t>
      </w:r>
      <w:proofErr w:type="spellStart"/>
      <w:r w:rsidR="006B439E" w:rsidRPr="0027367D">
        <w:rPr>
          <w:rFonts w:ascii="Times New Roman" w:hAnsi="Times New Roman" w:cs="Times New Roman"/>
          <w:b/>
          <w:i/>
          <w:sz w:val="28"/>
          <w:szCs w:val="28"/>
          <w:lang w:val="uk-UA"/>
        </w:rPr>
        <w:t>йонним</w:t>
      </w:r>
      <w:proofErr w:type="spellEnd"/>
      <w:r w:rsidR="006B439E" w:rsidRPr="0027367D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ковалентним полярним і неполярним зв</w:t>
      </w:r>
      <w:r w:rsidR="006B439E" w:rsidRPr="0027367D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="006B439E" w:rsidRPr="0027367D">
        <w:rPr>
          <w:rFonts w:ascii="Times New Roman" w:hAnsi="Times New Roman" w:cs="Times New Roman"/>
          <w:b/>
          <w:i/>
          <w:sz w:val="28"/>
          <w:szCs w:val="28"/>
          <w:lang w:val="uk-UA"/>
        </w:rPr>
        <w:t>язком</w:t>
      </w:r>
      <w:proofErr w:type="spellEnd"/>
      <w:r w:rsidR="006B439E" w:rsidRPr="0027367D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6B439E" w:rsidRPr="00273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B439E" w:rsidRPr="0027367D">
        <w:rPr>
          <w:rFonts w:ascii="Cambria Math" w:hAnsi="Cambria Math" w:cs="Cambria Math"/>
          <w:sz w:val="28"/>
          <w:szCs w:val="28"/>
        </w:rPr>
        <w:t>₈</w:t>
      </w:r>
      <w:r w:rsidR="006B439E" w:rsidRPr="0027367D">
        <w:rPr>
          <w:rFonts w:ascii="Times New Roman" w:hAnsi="Times New Roman" w:cs="Times New Roman"/>
          <w:sz w:val="28"/>
          <w:szCs w:val="28"/>
        </w:rPr>
        <w:t xml:space="preserve">.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6B439E" w:rsidRPr="006B439E">
        <w:rPr>
          <w:rFonts w:ascii="Cambria Math" w:hAnsi="Cambria Math" w:cs="Cambria Math"/>
          <w:sz w:val="28"/>
          <w:szCs w:val="28"/>
          <w:lang w:val="en-US"/>
        </w:rPr>
        <w:t>₃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B439E" w:rsidRPr="002736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B439E" w:rsidRPr="006B439E">
        <w:rPr>
          <w:rFonts w:ascii="Cambria Math" w:hAnsi="Cambria Math" w:cs="Cambria Math"/>
          <w:sz w:val="28"/>
          <w:szCs w:val="28"/>
          <w:lang w:val="en-US"/>
        </w:rPr>
        <w:t>₂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B439E" w:rsidRPr="002736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B439E" w:rsidRPr="006B439E">
        <w:rPr>
          <w:rFonts w:ascii="Cambria Math" w:hAnsi="Cambria Math" w:cs="Cambria Math"/>
          <w:sz w:val="28"/>
          <w:szCs w:val="28"/>
          <w:lang w:val="en-US"/>
        </w:rPr>
        <w:t>₂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B439E" w:rsidRPr="006B439E">
        <w:rPr>
          <w:rFonts w:ascii="Cambria Math" w:hAnsi="Cambria Math" w:cs="Cambria Math"/>
          <w:sz w:val="28"/>
          <w:szCs w:val="28"/>
          <w:lang w:val="en-US"/>
        </w:rPr>
        <w:t>₂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LiF</w:t>
      </w:r>
      <w:proofErr w:type="spellEnd"/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CIF</w:t>
      </w:r>
      <w:r w:rsidR="006B439E" w:rsidRPr="006B439E">
        <w:rPr>
          <w:rFonts w:ascii="Cambria Math" w:hAnsi="Cambria Math" w:cs="Cambria Math"/>
          <w:sz w:val="28"/>
          <w:szCs w:val="28"/>
          <w:lang w:val="en-US"/>
        </w:rPr>
        <w:t>₃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B439E" w:rsidRPr="006B439E">
        <w:rPr>
          <w:rFonts w:ascii="Cambria Math" w:hAnsi="Cambria Math" w:cs="Cambria Math"/>
          <w:sz w:val="28"/>
          <w:szCs w:val="28"/>
          <w:lang w:val="en-US"/>
        </w:rPr>
        <w:t>₄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6B439E" w:rsidRPr="006B43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="006B439E" w:rsidRPr="0027367D">
        <w:rPr>
          <w:rFonts w:ascii="Times New Roman" w:hAnsi="Times New Roman" w:cs="Times New Roman"/>
          <w:sz w:val="28"/>
          <w:szCs w:val="28"/>
        </w:rPr>
        <w:t>3</w:t>
      </w:r>
      <w:r w:rsidR="006B439E" w:rsidRPr="002736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439E" w:rsidRPr="002736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439E" w:rsidRPr="0027367D">
        <w:rPr>
          <w:rFonts w:ascii="Cambria Math" w:hAnsi="Cambria Math" w:cs="Cambria Math"/>
          <w:sz w:val="28"/>
          <w:szCs w:val="28"/>
        </w:rPr>
        <w:t>₂</w:t>
      </w:r>
      <w:r w:rsidR="006B439E" w:rsidRPr="0027367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518" w:type="dxa"/>
        <w:tblLook w:val="04A0" w:firstRow="1" w:lastRow="0" w:firstColumn="1" w:lastColumn="0" w:noHBand="0" w:noVBand="1"/>
      </w:tblPr>
      <w:tblGrid>
        <w:gridCol w:w="3178"/>
        <w:gridCol w:w="6392"/>
      </w:tblGrid>
      <w:tr w:rsidR="006B439E" w:rsidTr="009A2BB3">
        <w:tc>
          <w:tcPr>
            <w:tcW w:w="3178" w:type="dxa"/>
          </w:tcPr>
          <w:p w:rsidR="006B439E" w:rsidRPr="00A446E9" w:rsidRDefault="006B439E" w:rsidP="009A2B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6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Ковалентний полярний зв</w:t>
            </w:r>
            <w:r w:rsidRPr="00E27DCE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A446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</w:t>
            </w:r>
            <w:proofErr w:type="spellEnd"/>
          </w:p>
        </w:tc>
        <w:tc>
          <w:tcPr>
            <w:tcW w:w="6392" w:type="dxa"/>
          </w:tcPr>
          <w:p w:rsidR="006B439E" w:rsidRPr="00E27DCE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6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Ковалентний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Йонний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</w:t>
            </w:r>
            <w:proofErr w:type="spellEnd"/>
          </w:p>
          <w:p w:rsidR="006B439E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46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</w:t>
            </w:r>
            <w:r w:rsidRPr="00A446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полярний зв</w:t>
            </w:r>
            <w:r w:rsidRPr="00E27DCE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A446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</w:t>
            </w:r>
            <w:proofErr w:type="spellEnd"/>
          </w:p>
          <w:p w:rsidR="006B439E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439E" w:rsidRPr="00E27DCE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39E" w:rsidTr="009A2BB3">
        <w:tc>
          <w:tcPr>
            <w:tcW w:w="3178" w:type="dxa"/>
          </w:tcPr>
          <w:p w:rsidR="006B439E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439E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439E" w:rsidRPr="00A446E9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2" w:type="dxa"/>
          </w:tcPr>
          <w:p w:rsidR="006B439E" w:rsidRPr="00E27DCE" w:rsidRDefault="006B439E" w:rsidP="009A2B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39E" w:rsidRDefault="006B439E" w:rsidP="006B439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439E" w:rsidRDefault="006B439E" w:rsidP="006B439E">
      <w:pPr>
        <w:pStyle w:val="a3"/>
        <w:ind w:left="-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09F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809FA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(максимально 4 бали)</w:t>
      </w:r>
    </w:p>
    <w:p w:rsidR="006B439E" w:rsidRDefault="006B439E" w:rsidP="006B439E">
      <w:pPr>
        <w:pStyle w:val="a3"/>
        <w:ind w:left="-7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439E" w:rsidRPr="0027367D" w:rsidRDefault="009607F4" w:rsidP="006B43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6A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13</w:t>
      </w:r>
      <w:r w:rsidR="006B439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B439E" w:rsidRPr="009607F4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Наведіть по одному прикладу твердих речовин, які під час нагрівання</w:t>
      </w:r>
      <w:r w:rsidR="006B439E" w:rsidRPr="0027367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439E" w:rsidRDefault="006B439E" w:rsidP="006B43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розкладаються;</w:t>
      </w:r>
    </w:p>
    <w:p w:rsidR="006B439E" w:rsidRDefault="006B439E" w:rsidP="006B43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плавляться;</w:t>
      </w:r>
    </w:p>
    <w:p w:rsidR="006B439E" w:rsidRDefault="006B439E" w:rsidP="006B439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сублімують</w:t>
      </w:r>
    </w:p>
    <w:p w:rsidR="006B439E" w:rsidRDefault="009607F4" w:rsidP="006B439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06A4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6B439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B439E" w:rsidRPr="00042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43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6B439E" w:rsidRPr="009607F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Оберіть ознаки речовин, що мають молекулярну будову</w:t>
      </w:r>
      <w:r w:rsidR="006B43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B439E" w:rsidRDefault="006B439E" w:rsidP="006B439E">
      <w:pPr>
        <w:pStyle w:val="a3"/>
        <w:ind w:left="-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а) тільки тверді речовини;  б) бувають тверді, рідини, гази;  в) мають низькі температури плавлення;  г) леткі, чимало мають запах;  д) не розчинні у воді</w:t>
      </w:r>
    </w:p>
    <w:p w:rsidR="009607F4" w:rsidRPr="009607F4" w:rsidRDefault="006A06A4" w:rsidP="009607F4">
      <w:pPr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r w:rsidRPr="006A06A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B439E" w:rsidRPr="009607F4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6B439E" w:rsidRPr="009607F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9607F4" w:rsidRPr="009607F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.</w:t>
      </w:r>
      <w:r w:rsidR="009607F4" w:rsidRPr="009607F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 xml:space="preserve"> Назвіть елемент за такими даними: знаходиться в І</w:t>
      </w:r>
      <w:r w:rsidR="009607F4" w:rsidRPr="009607F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en-US"/>
        </w:rPr>
        <w:t>V</w:t>
      </w:r>
      <w:r w:rsidR="009607F4" w:rsidRPr="009607F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 xml:space="preserve"> групі, відносна </w:t>
      </w:r>
    </w:p>
    <w:p w:rsidR="006B439E" w:rsidRDefault="009607F4" w:rsidP="009607F4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r w:rsidRPr="009607F4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 xml:space="preserve">       молекулярна  маса вищого оксиду 105.Дайте характеристику за положенням в періодичній системі.</w:t>
      </w:r>
    </w:p>
    <w:p w:rsidR="006A06A4" w:rsidRPr="009607F4" w:rsidRDefault="006A06A4" w:rsidP="009607F4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bookmarkStart w:id="0" w:name="_GoBack"/>
      <w:bookmarkEnd w:id="0"/>
    </w:p>
    <w:p w:rsidR="006B439E" w:rsidRPr="009607F4" w:rsidRDefault="006A06A4" w:rsidP="009607F4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vertAlign w:val="subscript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16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)</w:t>
      </w:r>
      <w:r w:rsidR="006B439E" w:rsidRPr="009607F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. Складіть електронно-крапкові схеми утворення зв’язку в молекулах </w:t>
      </w:r>
      <w:r w:rsidR="006B439E" w:rsidRPr="009607F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PH</w:t>
      </w:r>
      <w:r w:rsidR="006B439E" w:rsidRPr="009607F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3, </w:t>
      </w:r>
      <w:r w:rsidR="006B439E" w:rsidRPr="009607F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І</w:t>
      </w:r>
      <w:r w:rsidR="006B439E" w:rsidRPr="009607F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vertAlign w:val="subscript"/>
          <w:lang w:val="uk-UA"/>
        </w:rPr>
        <w:t xml:space="preserve">2,  </w:t>
      </w:r>
      <w:r w:rsidR="009607F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val="en-US"/>
        </w:rPr>
        <w:t>N</w:t>
      </w:r>
      <w:r w:rsidR="006B439E" w:rsidRPr="009607F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vertAlign w:val="subscript"/>
          <w:lang w:val="uk-UA"/>
        </w:rPr>
        <w:t xml:space="preserve"> 2</w:t>
      </w:r>
      <w:r w:rsidR="006B439E" w:rsidRPr="009607F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vertAlign w:val="subscript"/>
          <w:lang w:val="uk-UA"/>
        </w:rPr>
        <w:tab/>
        <w:t xml:space="preserve"> </w:t>
      </w:r>
      <w:r w:rsidR="006B439E" w:rsidRPr="009607F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Визначити тип хімічного зв’язку.</w:t>
      </w:r>
    </w:p>
    <w:p w:rsidR="006B439E" w:rsidRPr="004929AF" w:rsidRDefault="006B439E" w:rsidP="006B439E">
      <w:pPr>
        <w:ind w:left="-1134"/>
        <w:jc w:val="center"/>
        <w:rPr>
          <w:lang w:val="uk-UA"/>
        </w:rPr>
      </w:pPr>
    </w:p>
    <w:p w:rsidR="006B439E" w:rsidRPr="004929AF" w:rsidRDefault="006B439E" w:rsidP="006B439E">
      <w:pPr>
        <w:ind w:left="-1134"/>
        <w:jc w:val="center"/>
        <w:rPr>
          <w:lang w:val="uk-UA"/>
        </w:rPr>
      </w:pPr>
    </w:p>
    <w:p w:rsidR="006B439E" w:rsidRPr="004929AF" w:rsidRDefault="006B439E" w:rsidP="006B439E">
      <w:pPr>
        <w:rPr>
          <w:lang w:val="uk-UA"/>
        </w:rPr>
      </w:pPr>
    </w:p>
    <w:p w:rsidR="006B439E" w:rsidRPr="004929AF" w:rsidRDefault="006B439E" w:rsidP="006B439E">
      <w:pPr>
        <w:ind w:left="-1134"/>
        <w:jc w:val="center"/>
        <w:rPr>
          <w:lang w:val="uk-UA"/>
        </w:rPr>
      </w:pPr>
    </w:p>
    <w:p w:rsidR="006B439E" w:rsidRPr="004929AF" w:rsidRDefault="006B439E" w:rsidP="006B439E">
      <w:pPr>
        <w:rPr>
          <w:lang w:val="uk-UA"/>
        </w:rPr>
      </w:pPr>
    </w:p>
    <w:p w:rsidR="006B439E" w:rsidRPr="004929AF" w:rsidRDefault="006B439E" w:rsidP="006B439E">
      <w:pPr>
        <w:ind w:left="-1134"/>
        <w:jc w:val="center"/>
        <w:rPr>
          <w:lang w:val="uk-UA"/>
        </w:rPr>
      </w:pPr>
    </w:p>
    <w:p w:rsidR="006B439E" w:rsidRPr="004929AF" w:rsidRDefault="006B439E" w:rsidP="006B439E">
      <w:pPr>
        <w:ind w:left="-1134"/>
        <w:jc w:val="center"/>
        <w:rPr>
          <w:lang w:val="uk-UA"/>
        </w:rPr>
      </w:pPr>
    </w:p>
    <w:p w:rsidR="006B439E" w:rsidRPr="004929AF" w:rsidRDefault="006B439E" w:rsidP="006B439E">
      <w:pPr>
        <w:ind w:left="-1134"/>
        <w:jc w:val="center"/>
        <w:rPr>
          <w:lang w:val="uk-UA"/>
        </w:rPr>
      </w:pPr>
    </w:p>
    <w:p w:rsidR="00CF044D" w:rsidRPr="009607F4" w:rsidRDefault="006A06A4">
      <w:pPr>
        <w:rPr>
          <w:lang w:val="uk-UA"/>
        </w:rPr>
      </w:pPr>
    </w:p>
    <w:sectPr w:rsidR="00CF044D" w:rsidRPr="009607F4" w:rsidSect="004929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22F3"/>
    <w:multiLevelType w:val="hybridMultilevel"/>
    <w:tmpl w:val="97C60A86"/>
    <w:lvl w:ilvl="0" w:tplc="2580F74E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9E"/>
    <w:rsid w:val="003407E9"/>
    <w:rsid w:val="006A06A4"/>
    <w:rsid w:val="006B439E"/>
    <w:rsid w:val="009607F4"/>
    <w:rsid w:val="00D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AE72"/>
  <w15:chartTrackingRefBased/>
  <w15:docId w15:val="{5515F0EA-7C08-4941-95AE-62A20955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9E"/>
    <w:pPr>
      <w:ind w:left="720"/>
      <w:contextualSpacing/>
    </w:pPr>
  </w:style>
  <w:style w:type="table" w:styleId="a4">
    <w:name w:val="Table Grid"/>
    <w:basedOn w:val="a1"/>
    <w:uiPriority w:val="59"/>
    <w:rsid w:val="006B4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2023-11-11T18:56:00Z</dcterms:created>
  <dcterms:modified xsi:type="dcterms:W3CDTF">2023-11-11T19:21:00Z</dcterms:modified>
</cp:coreProperties>
</file>