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з курсу Громадянська освіта 10кл. </w:t>
      </w:r>
      <w:r w:rsidR="00B1645D">
        <w:rPr>
          <w:rFonts w:ascii="Times New Roman" w:hAnsi="Times New Roman" w:cs="Times New Roman"/>
          <w:sz w:val="24"/>
          <w:szCs w:val="24"/>
          <w:lang w:val="uk-UA"/>
        </w:rPr>
        <w:t>тема Особистість та її ідентичність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6171" w:rsidRPr="00756171" w:rsidRDefault="00756171" w:rsidP="007561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171">
        <w:rPr>
          <w:rFonts w:ascii="Times New Roman" w:hAnsi="Times New Roman" w:cs="Times New Roman"/>
          <w:b/>
          <w:sz w:val="24"/>
          <w:szCs w:val="24"/>
          <w:lang w:val="uk-UA"/>
        </w:rPr>
        <w:t>Особистість та її ідентичність</w:t>
      </w:r>
    </w:p>
    <w:p w:rsidR="00756171" w:rsidRPr="00756171" w:rsidRDefault="00756171" w:rsidP="007561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171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="00EB0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(5б.)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6171">
        <w:rPr>
          <w:rFonts w:ascii="Times New Roman" w:hAnsi="Times New Roman" w:cs="Times New Roman"/>
          <w:sz w:val="24"/>
          <w:szCs w:val="24"/>
          <w:lang w:val="uk-UA"/>
        </w:rPr>
        <w:t>1.Ідентичність це:</w:t>
      </w:r>
    </w:p>
    <w:p w:rsidR="00756171" w:rsidRPr="00756171" w:rsidRDefault="00756171" w:rsidP="00756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підвищення власного освітнього рівня;</w:t>
      </w:r>
    </w:p>
    <w:p w:rsidR="00756171" w:rsidRPr="00756171" w:rsidRDefault="00756171" w:rsidP="00756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розуміння своєї унікальності, з одного, та відчуття приналежності до певної соціальної групи, з іншого;</w:t>
      </w:r>
    </w:p>
    <w:p w:rsidR="00756171" w:rsidRPr="00756171" w:rsidRDefault="00756171" w:rsidP="00756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 xml:space="preserve">відчуття себе сучасною людиною. 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2</w:t>
      </w:r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56171">
        <w:rPr>
          <w:rFonts w:ascii="Times New Roman" w:hAnsi="Times New Roman" w:cs="Times New Roman"/>
          <w:sz w:val="24"/>
          <w:szCs w:val="24"/>
        </w:rPr>
        <w:t>Особистість може ідентифікувати себе:</w:t>
      </w:r>
    </w:p>
    <w:p w:rsidR="00756171" w:rsidRPr="00756171" w:rsidRDefault="00756171" w:rsidP="0075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лише з однією соціальною групою;</w:t>
      </w:r>
    </w:p>
    <w:p w:rsidR="00756171" w:rsidRPr="00756171" w:rsidRDefault="00756171" w:rsidP="0075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з декількома соціальними групами одночасно;</w:t>
      </w:r>
    </w:p>
    <w:p w:rsidR="00756171" w:rsidRPr="00756171" w:rsidRDefault="00756171" w:rsidP="0075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 xml:space="preserve">тільки з рідними та близькими людьми. 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3</w:t>
      </w:r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56171">
        <w:rPr>
          <w:rFonts w:ascii="Times New Roman" w:hAnsi="Times New Roman" w:cs="Times New Roman"/>
          <w:sz w:val="24"/>
          <w:szCs w:val="24"/>
        </w:rPr>
        <w:t xml:space="preserve">Окремі елементи власної ідентичності можна змінювати: </w:t>
      </w:r>
    </w:p>
    <w:p w:rsidR="00756171" w:rsidRPr="00756171" w:rsidRDefault="00756171" w:rsidP="0075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лише з дозволу батьків;</w:t>
      </w:r>
    </w:p>
    <w:p w:rsidR="00756171" w:rsidRPr="00756171" w:rsidRDefault="00756171" w:rsidP="0075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ніколи не можна змінювати;</w:t>
      </w:r>
    </w:p>
    <w:p w:rsidR="00756171" w:rsidRPr="00756171" w:rsidRDefault="00756171" w:rsidP="0075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 xml:space="preserve">це особистий вибір кожної людини. 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4</w:t>
      </w:r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56171">
        <w:rPr>
          <w:rFonts w:ascii="Times New Roman" w:hAnsi="Times New Roman" w:cs="Times New Roman"/>
          <w:sz w:val="24"/>
          <w:szCs w:val="24"/>
        </w:rPr>
        <w:t>Громадянська ідентичність це:</w:t>
      </w:r>
    </w:p>
    <w:p w:rsidR="00756171" w:rsidRPr="00756171" w:rsidRDefault="00756171" w:rsidP="007561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правова приналежність до певної країни (громадянство за паспортом);</w:t>
      </w:r>
    </w:p>
    <w:p w:rsidR="00756171" w:rsidRPr="00756171" w:rsidRDefault="00756171" w:rsidP="007561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тимчасова приналежність до певної країни;</w:t>
      </w:r>
    </w:p>
    <w:p w:rsidR="00756171" w:rsidRPr="00756171" w:rsidRDefault="00756171" w:rsidP="007561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особистісна якість, що формується на основі особистих і суспільних цінностей та прихованих вимог держави.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5</w:t>
      </w:r>
      <w:r w:rsidRPr="007561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56171">
        <w:rPr>
          <w:rFonts w:ascii="Times New Roman" w:hAnsi="Times New Roman" w:cs="Times New Roman"/>
          <w:sz w:val="24"/>
          <w:szCs w:val="24"/>
        </w:rPr>
        <w:t>Соціалізація - це:</w:t>
      </w:r>
    </w:p>
    <w:p w:rsidR="00756171" w:rsidRPr="00756171" w:rsidRDefault="00756171" w:rsidP="007561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саморозвиток;</w:t>
      </w:r>
    </w:p>
    <w:p w:rsidR="00756171" w:rsidRPr="00756171" w:rsidRDefault="00756171" w:rsidP="007561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взаємодія з іншими людьми у різних сферах життя;</w:t>
      </w:r>
    </w:p>
    <w:p w:rsidR="00180AB6" w:rsidRPr="00756171" w:rsidRDefault="00756171" w:rsidP="007561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взаємодія з усіма людьми, окрім своєї сім'ї.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6171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7561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075C">
        <w:rPr>
          <w:rFonts w:ascii="Times New Roman" w:hAnsi="Times New Roman" w:cs="Times New Roman"/>
          <w:sz w:val="24"/>
          <w:szCs w:val="24"/>
          <w:lang w:val="uk-UA"/>
        </w:rPr>
        <w:t>3(б.)</w:t>
      </w:r>
    </w:p>
    <w:p w:rsidR="00756171" w:rsidRPr="00756171" w:rsidRDefault="00756171" w:rsidP="0075617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Складіть логічну схему до одного із таких явищ як: </w:t>
      </w:r>
    </w:p>
    <w:p w:rsidR="00756171" w:rsidRPr="00756171" w:rsidRDefault="00756171" w:rsidP="00756171">
      <w:pPr>
        <w:numPr>
          <w:ilvl w:val="0"/>
          <w:numId w:val="6"/>
        </w:numPr>
        <w:pBdr>
          <w:bottom w:val="single" w:sz="6" w:space="11" w:color="E1E1E1"/>
        </w:pBdr>
        <w:shd w:val="clear" w:color="auto" w:fill="FFFFFF"/>
        <w:spacing w:after="225" w:line="240" w:lineRule="auto"/>
        <w:ind w:left="0" w:hanging="35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6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мінлива ідентичність у добу глобалізації</w:t>
      </w:r>
    </w:p>
    <w:p w:rsidR="00756171" w:rsidRPr="00756171" w:rsidRDefault="00756171" w:rsidP="00756171">
      <w:pPr>
        <w:numPr>
          <w:ilvl w:val="0"/>
          <w:numId w:val="6"/>
        </w:numPr>
        <w:pBdr>
          <w:bottom w:val="single" w:sz="6" w:space="11" w:color="E1E1E1"/>
        </w:pBdr>
        <w:shd w:val="clear" w:color="auto" w:fill="FFFFFF"/>
        <w:spacing w:after="225" w:line="240" w:lineRule="auto"/>
        <w:ind w:left="0" w:hanging="35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6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молодіжна субкультура</w:t>
      </w:r>
    </w:p>
    <w:p w:rsidR="00756171" w:rsidRPr="00756171" w:rsidRDefault="00756171" w:rsidP="00756171">
      <w:pPr>
        <w:numPr>
          <w:ilvl w:val="0"/>
          <w:numId w:val="6"/>
        </w:numPr>
        <w:pBdr>
          <w:bottom w:val="single" w:sz="6" w:space="11" w:color="E1E1E1"/>
        </w:pBdr>
        <w:shd w:val="clear" w:color="auto" w:fill="FFFFFF"/>
        <w:spacing w:after="225" w:line="240" w:lineRule="auto"/>
        <w:ind w:left="0" w:hanging="35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6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соціальні норми </w:t>
      </w:r>
    </w:p>
    <w:tbl>
      <w:tblPr>
        <w:tblpPr w:leftFromText="180" w:rightFromText="180" w:vertAnchor="text" w:horzAnchor="margin" w:tblpXSpec="center" w:tblpY="516"/>
        <w:tblW w:w="9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3270"/>
        <w:gridCol w:w="3049"/>
      </w:tblGrid>
      <w:tr w:rsidR="00756171" w:rsidRPr="00756171" w:rsidTr="00756171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1" w:rsidRPr="00756171" w:rsidRDefault="00756171" w:rsidP="007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Позитивні сторони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1" w:rsidRPr="00756171" w:rsidRDefault="00756171" w:rsidP="007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поняття/явища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171" w:rsidRPr="00756171" w:rsidRDefault="00756171" w:rsidP="007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Недоліки (виклики)</w:t>
            </w:r>
          </w:p>
        </w:tc>
      </w:tr>
    </w:tbl>
    <w:p w:rsidR="00756171" w:rsidRPr="00756171" w:rsidRDefault="00756171" w:rsidP="00756171">
      <w:pPr>
        <w:pBdr>
          <w:bottom w:val="single" w:sz="6" w:space="11" w:color="E1E1E1"/>
        </w:pBd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75617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За зразком</w:t>
      </w:r>
    </w:p>
    <w:p w:rsidR="00756171" w:rsidRPr="00756171" w:rsidRDefault="00756171" w:rsidP="0075617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</w:p>
    <w:p w:rsid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</w:p>
    <w:p w:rsidR="00B1645D" w:rsidRPr="00B1645D" w:rsidRDefault="00B1645D" w:rsidP="007561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45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ІІІ.</w:t>
      </w:r>
      <w:r w:rsidR="00EB0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(4б.)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НАПИШІТЬ ЕСЕ (ДО 300 СЛІВ), ВИКОРИСТОВУЮЧИ ТАКІ ЗАПИТАННЯ: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Взявши за основу характер та особливості прояву одного чи декількох перелічених ключових понять розділу: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ідентичність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громадянська ідентичніть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ідентифікація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соціалізація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сім'я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субкультури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самореалізація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цінності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громадянська позиція</w:t>
      </w:r>
    </w:p>
    <w:p w:rsidR="00756171" w:rsidRPr="00756171" w:rsidRDefault="00756171" w:rsidP="0075617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креативність 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  <w:r w:rsidRPr="00756171">
        <w:rPr>
          <w:rFonts w:ascii="Times New Roman" w:hAnsi="Times New Roman" w:cs="Times New Roman"/>
          <w:sz w:val="24"/>
          <w:szCs w:val="24"/>
        </w:rPr>
        <w:t>Визначте тему та напишіть коротке есе (до 300 слів) опираючись на схему, котра подана нижче: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 (конкретна, влучна, цікава)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Актуальність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 (Чому ця проблема важлива?)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Теза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 ( Що нам потрібно схвалити, або ж спростувати?)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Суть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 (Аргументоване пояснення певного явища)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Позиція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 (Особисте ставлення до обраної проблеми)</w:t>
      </w:r>
    </w:p>
    <w:p w:rsidR="00756171" w:rsidRPr="00756171" w:rsidRDefault="00756171" w:rsidP="00756171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56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Висновок </w:t>
      </w:r>
      <w:r w:rsidRPr="00756171">
        <w:rPr>
          <w:rFonts w:ascii="Times New Roman" w:hAnsi="Times New Roman" w:cs="Times New Roman"/>
          <w:i/>
          <w:iCs/>
          <w:sz w:val="24"/>
          <w:szCs w:val="24"/>
        </w:rPr>
        <w:t>( Як нам з цим жити далі). </w:t>
      </w:r>
    </w:p>
    <w:p w:rsidR="00756171" w:rsidRPr="00756171" w:rsidRDefault="00756171" w:rsidP="00756171">
      <w:pPr>
        <w:rPr>
          <w:rFonts w:ascii="Times New Roman" w:hAnsi="Times New Roman" w:cs="Times New Roman"/>
          <w:sz w:val="24"/>
          <w:szCs w:val="24"/>
        </w:rPr>
      </w:pPr>
    </w:p>
    <w:sectPr w:rsidR="00756171" w:rsidRPr="0075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3B5"/>
    <w:multiLevelType w:val="multilevel"/>
    <w:tmpl w:val="AE2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08CC"/>
    <w:multiLevelType w:val="multilevel"/>
    <w:tmpl w:val="30A6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D1845"/>
    <w:multiLevelType w:val="hybridMultilevel"/>
    <w:tmpl w:val="9A507F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5413"/>
    <w:multiLevelType w:val="hybridMultilevel"/>
    <w:tmpl w:val="3848B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ACD"/>
    <w:multiLevelType w:val="hybridMultilevel"/>
    <w:tmpl w:val="37CE46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0436"/>
    <w:multiLevelType w:val="multilevel"/>
    <w:tmpl w:val="8BEE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1313D"/>
    <w:multiLevelType w:val="hybridMultilevel"/>
    <w:tmpl w:val="39F02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5CB2"/>
    <w:multiLevelType w:val="hybridMultilevel"/>
    <w:tmpl w:val="C7B624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0"/>
    <w:rsid w:val="00180AB6"/>
    <w:rsid w:val="006F1A60"/>
    <w:rsid w:val="00756171"/>
    <w:rsid w:val="00B1645D"/>
    <w:rsid w:val="00EB075C"/>
    <w:rsid w:val="00F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5425-5EF4-4A0A-A18B-6BB3C60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859510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2023-11-11T14:20:00Z</dcterms:created>
  <dcterms:modified xsi:type="dcterms:W3CDTF">2023-11-11T14:20:00Z</dcterms:modified>
</cp:coreProperties>
</file>